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CE" w:rsidRPr="002959D7" w:rsidRDefault="00500ECE" w:rsidP="002959D7">
      <w:pPr>
        <w:pStyle w:val="a3"/>
        <w:spacing w:after="120"/>
        <w:ind w:firstLine="709"/>
        <w:contextualSpacing/>
        <w:rPr>
          <w:b/>
          <w:sz w:val="26"/>
          <w:szCs w:val="26"/>
        </w:rPr>
      </w:pPr>
      <w:r w:rsidRPr="002959D7">
        <w:rPr>
          <w:b/>
          <w:sz w:val="26"/>
          <w:szCs w:val="26"/>
        </w:rPr>
        <w:t>Пояснительная записка</w:t>
      </w:r>
    </w:p>
    <w:p w:rsidR="00D0599C" w:rsidRPr="002959D7" w:rsidRDefault="00500ECE" w:rsidP="002959D7">
      <w:pPr>
        <w:spacing w:after="120"/>
        <w:ind w:firstLine="709"/>
        <w:contextualSpacing/>
        <w:jc w:val="center"/>
        <w:rPr>
          <w:b/>
          <w:sz w:val="26"/>
          <w:szCs w:val="26"/>
        </w:rPr>
      </w:pPr>
      <w:r w:rsidRPr="002959D7">
        <w:rPr>
          <w:b/>
          <w:sz w:val="26"/>
          <w:szCs w:val="26"/>
        </w:rPr>
        <w:t xml:space="preserve">к прогнозу  социально-экономического развития </w:t>
      </w:r>
      <w:proofErr w:type="spellStart"/>
      <w:r w:rsidR="00AE7791" w:rsidRPr="002959D7">
        <w:rPr>
          <w:b/>
          <w:sz w:val="26"/>
          <w:szCs w:val="26"/>
        </w:rPr>
        <w:t>Усть-Абаканск</w:t>
      </w:r>
      <w:r w:rsidR="00360CBA">
        <w:rPr>
          <w:b/>
          <w:sz w:val="26"/>
          <w:szCs w:val="26"/>
        </w:rPr>
        <w:t>ого</w:t>
      </w:r>
      <w:proofErr w:type="spellEnd"/>
      <w:r w:rsidR="00AE7791" w:rsidRPr="002959D7">
        <w:rPr>
          <w:b/>
          <w:sz w:val="26"/>
          <w:szCs w:val="26"/>
        </w:rPr>
        <w:t xml:space="preserve"> район</w:t>
      </w:r>
      <w:r w:rsidR="00360CBA">
        <w:rPr>
          <w:b/>
          <w:sz w:val="26"/>
          <w:szCs w:val="26"/>
        </w:rPr>
        <w:t>а</w:t>
      </w:r>
      <w:r w:rsidR="00AE7791" w:rsidRPr="002959D7">
        <w:rPr>
          <w:b/>
          <w:sz w:val="26"/>
          <w:szCs w:val="26"/>
        </w:rPr>
        <w:t xml:space="preserve"> на 20</w:t>
      </w:r>
      <w:r w:rsidR="003B21DA">
        <w:rPr>
          <w:b/>
          <w:sz w:val="26"/>
          <w:szCs w:val="26"/>
        </w:rPr>
        <w:t>20</w:t>
      </w:r>
      <w:r w:rsidR="00AE7791" w:rsidRPr="002959D7">
        <w:rPr>
          <w:b/>
          <w:sz w:val="26"/>
          <w:szCs w:val="26"/>
        </w:rPr>
        <w:t xml:space="preserve"> год</w:t>
      </w:r>
      <w:r w:rsidR="00360CBA">
        <w:rPr>
          <w:b/>
          <w:sz w:val="26"/>
          <w:szCs w:val="26"/>
        </w:rPr>
        <w:t xml:space="preserve"> </w:t>
      </w:r>
      <w:r w:rsidR="00D0599C" w:rsidRPr="002959D7">
        <w:rPr>
          <w:b/>
          <w:sz w:val="26"/>
          <w:szCs w:val="26"/>
        </w:rPr>
        <w:t>и на период до 2024 года</w:t>
      </w:r>
    </w:p>
    <w:p w:rsidR="00D0599C" w:rsidRPr="002959D7" w:rsidRDefault="00D0599C" w:rsidP="002959D7">
      <w:pPr>
        <w:spacing w:after="120"/>
        <w:ind w:firstLine="709"/>
        <w:contextualSpacing/>
        <w:jc w:val="both"/>
        <w:rPr>
          <w:sz w:val="26"/>
          <w:szCs w:val="26"/>
        </w:rPr>
      </w:pPr>
    </w:p>
    <w:p w:rsidR="00661446" w:rsidRPr="002959D7" w:rsidRDefault="003E38F7" w:rsidP="002959D7">
      <w:pPr>
        <w:pStyle w:val="a8"/>
        <w:spacing w:before="0" w:beforeAutospacing="0" w:after="120" w:afterAutospacing="0"/>
        <w:ind w:firstLine="709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t xml:space="preserve">Предварительный прогноз социально-экономического развития </w:t>
      </w:r>
      <w:proofErr w:type="spellStart"/>
      <w:r w:rsidRPr="002959D7">
        <w:rPr>
          <w:sz w:val="26"/>
          <w:szCs w:val="26"/>
        </w:rPr>
        <w:t>Усть-Абаканского</w:t>
      </w:r>
      <w:proofErr w:type="spellEnd"/>
      <w:r w:rsidRPr="002959D7">
        <w:rPr>
          <w:sz w:val="26"/>
          <w:szCs w:val="26"/>
        </w:rPr>
        <w:t xml:space="preserve"> района на 20</w:t>
      </w:r>
      <w:r w:rsidR="003B21DA">
        <w:rPr>
          <w:sz w:val="26"/>
          <w:szCs w:val="26"/>
        </w:rPr>
        <w:t>20</w:t>
      </w:r>
      <w:r w:rsidRPr="002959D7">
        <w:rPr>
          <w:sz w:val="26"/>
          <w:szCs w:val="26"/>
        </w:rPr>
        <w:t xml:space="preserve"> год и на период </w:t>
      </w:r>
      <w:r w:rsidR="00D0599C" w:rsidRPr="002959D7">
        <w:rPr>
          <w:sz w:val="26"/>
          <w:szCs w:val="26"/>
        </w:rPr>
        <w:t>до</w:t>
      </w:r>
      <w:r w:rsidRPr="002959D7">
        <w:rPr>
          <w:sz w:val="26"/>
          <w:szCs w:val="26"/>
        </w:rPr>
        <w:t xml:space="preserve"> 202</w:t>
      </w:r>
      <w:r w:rsidR="00D0599C" w:rsidRPr="002959D7">
        <w:rPr>
          <w:sz w:val="26"/>
          <w:szCs w:val="26"/>
        </w:rPr>
        <w:t>4</w:t>
      </w:r>
      <w:r w:rsidRPr="002959D7">
        <w:rPr>
          <w:sz w:val="26"/>
          <w:szCs w:val="26"/>
        </w:rPr>
        <w:t xml:space="preserve"> год</w:t>
      </w:r>
      <w:r w:rsidR="00D0599C" w:rsidRPr="002959D7">
        <w:rPr>
          <w:sz w:val="26"/>
          <w:szCs w:val="26"/>
        </w:rPr>
        <w:t>а</w:t>
      </w:r>
      <w:r w:rsidRPr="002959D7">
        <w:rPr>
          <w:sz w:val="26"/>
          <w:szCs w:val="26"/>
        </w:rPr>
        <w:t xml:space="preserve"> (далее – предварительный прогноз) разработан в</w:t>
      </w:r>
      <w:r w:rsidR="00661446" w:rsidRPr="002959D7">
        <w:rPr>
          <w:sz w:val="26"/>
          <w:szCs w:val="26"/>
        </w:rPr>
        <w:t xml:space="preserve"> соответствии с </w:t>
      </w:r>
      <w:r w:rsidR="00E559C7" w:rsidRPr="002959D7">
        <w:rPr>
          <w:sz w:val="26"/>
          <w:szCs w:val="26"/>
        </w:rPr>
        <w:t>Порядком разработки, корректировки, м</w:t>
      </w:r>
      <w:r w:rsidR="00B918B0" w:rsidRPr="002959D7">
        <w:rPr>
          <w:sz w:val="26"/>
          <w:szCs w:val="26"/>
        </w:rPr>
        <w:t xml:space="preserve">ониторинга и контроля прогноза </w:t>
      </w:r>
      <w:r w:rsidR="00E559C7" w:rsidRPr="002959D7">
        <w:rPr>
          <w:sz w:val="26"/>
          <w:szCs w:val="26"/>
        </w:rPr>
        <w:t>социально-экономического развития Усть-Абаканского района Республики Хакасия на среднесрочный и долгосрочный период</w:t>
      </w:r>
      <w:r w:rsidRPr="002959D7">
        <w:rPr>
          <w:sz w:val="26"/>
          <w:szCs w:val="26"/>
        </w:rPr>
        <w:t>, утвержден</w:t>
      </w:r>
      <w:r w:rsidR="00495302" w:rsidRPr="002959D7">
        <w:rPr>
          <w:sz w:val="26"/>
          <w:szCs w:val="26"/>
        </w:rPr>
        <w:t>н</w:t>
      </w:r>
      <w:r w:rsidRPr="002959D7">
        <w:rPr>
          <w:sz w:val="26"/>
          <w:szCs w:val="26"/>
        </w:rPr>
        <w:t>ый</w:t>
      </w:r>
      <w:r w:rsidR="00E559C7" w:rsidRPr="002959D7">
        <w:rPr>
          <w:sz w:val="26"/>
          <w:szCs w:val="26"/>
        </w:rPr>
        <w:t xml:space="preserve"> постановление</w:t>
      </w:r>
      <w:r w:rsidRPr="002959D7">
        <w:rPr>
          <w:sz w:val="26"/>
          <w:szCs w:val="26"/>
        </w:rPr>
        <w:t>м</w:t>
      </w:r>
      <w:r w:rsidR="0044110F" w:rsidRPr="002959D7">
        <w:rPr>
          <w:sz w:val="26"/>
          <w:szCs w:val="26"/>
        </w:rPr>
        <w:t xml:space="preserve"> администрации </w:t>
      </w:r>
      <w:proofErr w:type="spellStart"/>
      <w:r w:rsidR="0044110F" w:rsidRPr="002959D7">
        <w:rPr>
          <w:sz w:val="26"/>
          <w:szCs w:val="26"/>
        </w:rPr>
        <w:t>Усть-Аб</w:t>
      </w:r>
      <w:r w:rsidR="00E559C7" w:rsidRPr="002959D7">
        <w:rPr>
          <w:sz w:val="26"/>
          <w:szCs w:val="26"/>
        </w:rPr>
        <w:t>аканск</w:t>
      </w:r>
      <w:r w:rsidR="00B918B0" w:rsidRPr="002959D7">
        <w:rPr>
          <w:sz w:val="26"/>
          <w:szCs w:val="26"/>
        </w:rPr>
        <w:t>ого</w:t>
      </w:r>
      <w:proofErr w:type="spellEnd"/>
      <w:r w:rsidR="00B918B0" w:rsidRPr="002959D7">
        <w:rPr>
          <w:sz w:val="26"/>
          <w:szCs w:val="26"/>
        </w:rPr>
        <w:t xml:space="preserve"> района от 31.12.2015 № 1863–</w:t>
      </w:r>
      <w:r w:rsidR="00E559C7" w:rsidRPr="002959D7">
        <w:rPr>
          <w:sz w:val="26"/>
          <w:szCs w:val="26"/>
        </w:rPr>
        <w:t>п</w:t>
      </w:r>
      <w:r w:rsidR="00661446" w:rsidRPr="002959D7">
        <w:rPr>
          <w:sz w:val="26"/>
          <w:szCs w:val="26"/>
        </w:rPr>
        <w:t xml:space="preserve">. </w:t>
      </w:r>
    </w:p>
    <w:p w:rsidR="00931F7B" w:rsidRPr="002959D7" w:rsidRDefault="00D32880" w:rsidP="002959D7">
      <w:pPr>
        <w:spacing w:after="120"/>
        <w:ind w:firstLine="709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t xml:space="preserve">Разработка показателей прогноза социально-экономического развития муниципального образования проводилась с учетом оценки социально-экономической ситуации в текущем году, а также уточненных макроэкономических прогнозных оценок. </w:t>
      </w:r>
      <w:proofErr w:type="gramStart"/>
      <w:r w:rsidR="00931F7B" w:rsidRPr="002959D7">
        <w:rPr>
          <w:sz w:val="26"/>
          <w:szCs w:val="26"/>
        </w:rPr>
        <w:t>Базой для разработки прогноза послужили материалы комплексного анализа современного состояния экономики и социальной сферы, основные направления социально-экономической политики Правительства Российской Федерации и Республики Хакасия, сценарные условия функционирования экономики Российской Федерации, основные параметры прогноза социально-экономического развития Российской Федерации на 20</w:t>
      </w:r>
      <w:r w:rsidR="007C6F12">
        <w:rPr>
          <w:sz w:val="26"/>
          <w:szCs w:val="26"/>
        </w:rPr>
        <w:t>20</w:t>
      </w:r>
      <w:r w:rsidR="00931F7B" w:rsidRPr="002959D7">
        <w:rPr>
          <w:sz w:val="26"/>
          <w:szCs w:val="26"/>
        </w:rPr>
        <w:t xml:space="preserve"> год и </w:t>
      </w:r>
      <w:r w:rsidR="00D0599C" w:rsidRPr="002959D7">
        <w:rPr>
          <w:sz w:val="26"/>
          <w:szCs w:val="26"/>
        </w:rPr>
        <w:t>на</w:t>
      </w:r>
      <w:r w:rsidR="00931F7B" w:rsidRPr="002959D7">
        <w:rPr>
          <w:sz w:val="26"/>
          <w:szCs w:val="26"/>
        </w:rPr>
        <w:t xml:space="preserve"> период </w:t>
      </w:r>
      <w:r w:rsidR="00D0599C" w:rsidRPr="002959D7">
        <w:rPr>
          <w:sz w:val="26"/>
          <w:szCs w:val="26"/>
        </w:rPr>
        <w:t>до</w:t>
      </w:r>
      <w:r w:rsidR="00931F7B" w:rsidRPr="002959D7">
        <w:rPr>
          <w:sz w:val="26"/>
          <w:szCs w:val="26"/>
        </w:rPr>
        <w:t xml:space="preserve"> 202</w:t>
      </w:r>
      <w:r w:rsidR="00D0599C" w:rsidRPr="002959D7">
        <w:rPr>
          <w:sz w:val="26"/>
          <w:szCs w:val="26"/>
        </w:rPr>
        <w:t>4</w:t>
      </w:r>
      <w:r w:rsidR="00931F7B" w:rsidRPr="002959D7">
        <w:rPr>
          <w:sz w:val="26"/>
          <w:szCs w:val="26"/>
        </w:rPr>
        <w:t xml:space="preserve"> год</w:t>
      </w:r>
      <w:r w:rsidR="00D0599C" w:rsidRPr="002959D7">
        <w:rPr>
          <w:sz w:val="26"/>
          <w:szCs w:val="26"/>
        </w:rPr>
        <w:t>а</w:t>
      </w:r>
      <w:r w:rsidR="00931F7B" w:rsidRPr="002959D7">
        <w:rPr>
          <w:sz w:val="26"/>
          <w:szCs w:val="26"/>
        </w:rPr>
        <w:t>, прогнозные индексы цен на 20</w:t>
      </w:r>
      <w:r w:rsidR="007C6F12">
        <w:rPr>
          <w:sz w:val="26"/>
          <w:szCs w:val="26"/>
        </w:rPr>
        <w:t>20</w:t>
      </w:r>
      <w:r w:rsidR="00931F7B" w:rsidRPr="002959D7">
        <w:rPr>
          <w:sz w:val="26"/>
          <w:szCs w:val="26"/>
        </w:rPr>
        <w:t>-202</w:t>
      </w:r>
      <w:r w:rsidR="00D0599C" w:rsidRPr="002959D7">
        <w:rPr>
          <w:sz w:val="26"/>
          <w:szCs w:val="26"/>
        </w:rPr>
        <w:t>4</w:t>
      </w:r>
      <w:r w:rsidR="00931F7B" w:rsidRPr="002959D7">
        <w:rPr>
          <w:sz w:val="26"/>
          <w:szCs w:val="26"/>
        </w:rPr>
        <w:t xml:space="preserve"> годы, методические материалы Министерства экономического развития Российской Федерации, данные</w:t>
      </w:r>
      <w:proofErr w:type="gramEnd"/>
      <w:r w:rsidR="00931F7B" w:rsidRPr="002959D7">
        <w:rPr>
          <w:sz w:val="26"/>
          <w:szCs w:val="26"/>
        </w:rPr>
        <w:t xml:space="preserve"> отчетности органов государственной статистики, а также отчетные данные исполнительных органов государственной власти, предприятий и организаций </w:t>
      </w:r>
      <w:proofErr w:type="spellStart"/>
      <w:r w:rsidR="00931F7B" w:rsidRPr="002959D7">
        <w:rPr>
          <w:sz w:val="26"/>
          <w:szCs w:val="26"/>
        </w:rPr>
        <w:t>Усть-Абаканского</w:t>
      </w:r>
      <w:proofErr w:type="spellEnd"/>
      <w:r w:rsidR="00931F7B" w:rsidRPr="002959D7">
        <w:rPr>
          <w:sz w:val="26"/>
          <w:szCs w:val="26"/>
        </w:rPr>
        <w:t xml:space="preserve"> района.</w:t>
      </w:r>
    </w:p>
    <w:p w:rsidR="00497874" w:rsidRPr="002959D7" w:rsidRDefault="00497874" w:rsidP="002959D7">
      <w:pPr>
        <w:spacing w:after="120"/>
        <w:ind w:firstLine="709"/>
        <w:contextualSpacing/>
        <w:jc w:val="both"/>
        <w:rPr>
          <w:rFonts w:eastAsia="Calibri"/>
          <w:color w:val="000000"/>
          <w:sz w:val="26"/>
          <w:szCs w:val="26"/>
        </w:rPr>
      </w:pPr>
      <w:r w:rsidRPr="002959D7">
        <w:rPr>
          <w:rFonts w:eastAsia="Calibri"/>
          <w:color w:val="000000"/>
          <w:sz w:val="26"/>
          <w:szCs w:val="26"/>
        </w:rPr>
        <w:t xml:space="preserve">Прогноз сценарных условий и основных макроэкономических параметров социально-экономического развития </w:t>
      </w:r>
      <w:proofErr w:type="spellStart"/>
      <w:r w:rsidRPr="002959D7">
        <w:rPr>
          <w:rFonts w:eastAsia="Calibri"/>
          <w:color w:val="000000"/>
          <w:sz w:val="26"/>
          <w:szCs w:val="26"/>
        </w:rPr>
        <w:t>Усть-Абаканского</w:t>
      </w:r>
      <w:proofErr w:type="spellEnd"/>
      <w:r w:rsidRPr="002959D7">
        <w:rPr>
          <w:rFonts w:eastAsia="Calibri"/>
          <w:color w:val="000000"/>
          <w:sz w:val="26"/>
          <w:szCs w:val="26"/>
        </w:rPr>
        <w:t xml:space="preserve"> района на 20</w:t>
      </w:r>
      <w:r w:rsidR="007C6F12">
        <w:rPr>
          <w:rFonts w:eastAsia="Calibri"/>
          <w:color w:val="000000"/>
          <w:sz w:val="26"/>
          <w:szCs w:val="26"/>
        </w:rPr>
        <w:t>20</w:t>
      </w:r>
      <w:r w:rsidRPr="002959D7">
        <w:rPr>
          <w:rFonts w:eastAsia="Calibri"/>
          <w:color w:val="000000"/>
          <w:sz w:val="26"/>
          <w:szCs w:val="26"/>
        </w:rPr>
        <w:t> – 202</w:t>
      </w:r>
      <w:r w:rsidR="007C6F12">
        <w:rPr>
          <w:rFonts w:eastAsia="Calibri"/>
          <w:color w:val="000000"/>
          <w:sz w:val="26"/>
          <w:szCs w:val="26"/>
        </w:rPr>
        <w:t>4</w:t>
      </w:r>
      <w:r w:rsidRPr="002959D7">
        <w:rPr>
          <w:rFonts w:eastAsia="Calibri"/>
          <w:color w:val="000000"/>
          <w:sz w:val="26"/>
          <w:szCs w:val="26"/>
        </w:rPr>
        <w:t xml:space="preserve">гг. </w:t>
      </w:r>
      <w:proofErr w:type="gramStart"/>
      <w:r w:rsidRPr="002959D7">
        <w:rPr>
          <w:rFonts w:eastAsia="Calibri"/>
          <w:color w:val="000000"/>
          <w:sz w:val="26"/>
          <w:szCs w:val="26"/>
        </w:rPr>
        <w:t>разработан</w:t>
      </w:r>
      <w:proofErr w:type="gramEnd"/>
      <w:r w:rsidRPr="002959D7">
        <w:rPr>
          <w:rFonts w:eastAsia="Calibri"/>
          <w:color w:val="000000"/>
          <w:sz w:val="26"/>
          <w:szCs w:val="26"/>
        </w:rPr>
        <w:t xml:space="preserve"> в составе </w:t>
      </w:r>
      <w:r w:rsidR="007C6F12">
        <w:rPr>
          <w:rFonts w:eastAsia="Calibri"/>
          <w:color w:val="000000"/>
          <w:sz w:val="26"/>
          <w:szCs w:val="26"/>
        </w:rPr>
        <w:t>двух</w:t>
      </w:r>
      <w:r w:rsidRPr="002959D7">
        <w:rPr>
          <w:rFonts w:eastAsia="Calibri"/>
          <w:color w:val="000000"/>
          <w:sz w:val="26"/>
          <w:szCs w:val="26"/>
        </w:rPr>
        <w:t xml:space="preserve"> основных вариантов</w:t>
      </w:r>
      <w:r w:rsidR="007C6F12">
        <w:rPr>
          <w:rFonts w:eastAsia="Calibri"/>
          <w:color w:val="000000"/>
          <w:sz w:val="26"/>
          <w:szCs w:val="26"/>
        </w:rPr>
        <w:t xml:space="preserve"> </w:t>
      </w:r>
      <w:r w:rsidRPr="002959D7">
        <w:rPr>
          <w:rFonts w:eastAsia="Calibri"/>
          <w:color w:val="000000"/>
          <w:sz w:val="26"/>
          <w:szCs w:val="26"/>
        </w:rPr>
        <w:t>– консервативного</w:t>
      </w:r>
      <w:r w:rsidR="007C6F12">
        <w:rPr>
          <w:rFonts w:eastAsia="Calibri"/>
          <w:color w:val="000000"/>
          <w:sz w:val="26"/>
          <w:szCs w:val="26"/>
        </w:rPr>
        <w:t xml:space="preserve"> и</w:t>
      </w:r>
      <w:r w:rsidRPr="002959D7">
        <w:rPr>
          <w:rFonts w:eastAsia="Calibri"/>
          <w:color w:val="000000"/>
          <w:sz w:val="26"/>
          <w:szCs w:val="26"/>
        </w:rPr>
        <w:t xml:space="preserve"> базового. </w:t>
      </w:r>
    </w:p>
    <w:p w:rsidR="00AE49E0" w:rsidRPr="002959D7" w:rsidRDefault="00AE49E0" w:rsidP="002959D7">
      <w:pPr>
        <w:pStyle w:val="a8"/>
        <w:spacing w:before="0" w:beforeAutospacing="0" w:after="120" w:afterAutospacing="0"/>
        <w:ind w:firstLine="709"/>
        <w:contextualSpacing/>
        <w:jc w:val="both"/>
        <w:rPr>
          <w:rFonts w:eastAsia="Calibri"/>
          <w:color w:val="000000"/>
          <w:sz w:val="26"/>
          <w:szCs w:val="26"/>
        </w:rPr>
      </w:pPr>
      <w:r w:rsidRPr="002959D7">
        <w:rPr>
          <w:b/>
          <w:sz w:val="26"/>
          <w:szCs w:val="26"/>
        </w:rPr>
        <w:t>В консервативном варианте</w:t>
      </w:r>
      <w:r w:rsidRPr="002959D7">
        <w:rPr>
          <w:sz w:val="26"/>
          <w:szCs w:val="26"/>
        </w:rPr>
        <w:t xml:space="preserve"> ожидается, что основные макроэкономические показатели будут иметь негативную динамику или незначительный рост, при этом прогнозируется более высокий рост цен по сравнению с базовым вариантом. Ожидается низкая инвестиционная активность в результате ухудшения настроений экономических агентов.</w:t>
      </w:r>
    </w:p>
    <w:p w:rsidR="00D0599C" w:rsidRPr="002959D7" w:rsidRDefault="008140F0" w:rsidP="002959D7">
      <w:pPr>
        <w:spacing w:after="120"/>
        <w:ind w:firstLine="709"/>
        <w:contextualSpacing/>
        <w:jc w:val="both"/>
        <w:rPr>
          <w:rFonts w:eastAsia="Calibri"/>
          <w:color w:val="000000"/>
          <w:sz w:val="26"/>
          <w:szCs w:val="26"/>
        </w:rPr>
      </w:pPr>
      <w:r w:rsidRPr="002959D7">
        <w:rPr>
          <w:rFonts w:eastAsia="Calibri"/>
          <w:b/>
          <w:color w:val="000000"/>
          <w:sz w:val="26"/>
          <w:szCs w:val="26"/>
        </w:rPr>
        <w:t xml:space="preserve">Базовый вариант </w:t>
      </w:r>
      <w:r w:rsidR="00895E25" w:rsidRPr="002959D7">
        <w:rPr>
          <w:sz w:val="26"/>
          <w:szCs w:val="26"/>
        </w:rPr>
        <w:t>характеризует развитие экономики в условиях сохранения консервативных тенденций изменения внешних факторов при сохранении консервативной бюджетной политики, в том числе в части социальных обязательств государства. По данному варианту прогнозируются незначительные темпы экономического роста.</w:t>
      </w:r>
      <w:r w:rsidR="00D0599C" w:rsidRPr="002959D7">
        <w:rPr>
          <w:sz w:val="26"/>
          <w:szCs w:val="26"/>
        </w:rPr>
        <w:t xml:space="preserve"> Имеет место смещение сроков реализации проектов на более поздний срок.</w:t>
      </w:r>
    </w:p>
    <w:p w:rsidR="00D0599C" w:rsidRPr="002959D7" w:rsidRDefault="00D0599C" w:rsidP="002959D7">
      <w:pPr>
        <w:pStyle w:val="a8"/>
        <w:spacing w:before="0" w:beforeAutospacing="0" w:after="120" w:afterAutospacing="0"/>
        <w:ind w:firstLine="709"/>
        <w:contextualSpacing/>
        <w:jc w:val="both"/>
        <w:rPr>
          <w:sz w:val="26"/>
          <w:szCs w:val="26"/>
        </w:rPr>
      </w:pPr>
      <w:r w:rsidRPr="002959D7">
        <w:rPr>
          <w:bCs/>
          <w:sz w:val="26"/>
          <w:szCs w:val="26"/>
        </w:rPr>
        <w:t>Базовый вариант прогноза предлагается использовать для разработки параметров бюджета муниципального образования на 20</w:t>
      </w:r>
      <w:r w:rsidR="00360CBA">
        <w:rPr>
          <w:bCs/>
          <w:sz w:val="26"/>
          <w:szCs w:val="26"/>
        </w:rPr>
        <w:t>20</w:t>
      </w:r>
      <w:r w:rsidRPr="002959D7">
        <w:rPr>
          <w:bCs/>
          <w:sz w:val="26"/>
          <w:szCs w:val="26"/>
        </w:rPr>
        <w:t xml:space="preserve"> – 202</w:t>
      </w:r>
      <w:r w:rsidR="00360CBA">
        <w:rPr>
          <w:bCs/>
          <w:sz w:val="26"/>
          <w:szCs w:val="26"/>
        </w:rPr>
        <w:t>4</w:t>
      </w:r>
      <w:r w:rsidRPr="002959D7">
        <w:rPr>
          <w:bCs/>
          <w:sz w:val="26"/>
          <w:szCs w:val="26"/>
        </w:rPr>
        <w:t xml:space="preserve"> годы.</w:t>
      </w:r>
    </w:p>
    <w:p w:rsidR="002959D7" w:rsidRDefault="002959D7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</w:p>
    <w:p w:rsidR="00AC3113" w:rsidRPr="002959D7" w:rsidRDefault="00AC3113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  <w:r w:rsidRPr="002959D7">
        <w:rPr>
          <w:b/>
          <w:sz w:val="26"/>
          <w:szCs w:val="26"/>
        </w:rPr>
        <w:t>Общая оценка социально-экономической ситуации в Усть-Абаканском районе за отчетный период</w:t>
      </w:r>
    </w:p>
    <w:p w:rsidR="00981FCD" w:rsidRDefault="00981FCD" w:rsidP="002959D7">
      <w:pPr>
        <w:tabs>
          <w:tab w:val="left" w:pos="1134"/>
        </w:tabs>
        <w:spacing w:after="120"/>
        <w:ind w:firstLine="709"/>
        <w:contextualSpacing/>
        <w:jc w:val="both"/>
        <w:rPr>
          <w:sz w:val="26"/>
          <w:szCs w:val="26"/>
        </w:rPr>
      </w:pPr>
    </w:p>
    <w:p w:rsidR="00154055" w:rsidRPr="008C3012" w:rsidRDefault="00154055" w:rsidP="00154055">
      <w:pPr>
        <w:tabs>
          <w:tab w:val="left" w:pos="1134"/>
        </w:tabs>
        <w:suppressAutoHyphens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8C3012">
        <w:rPr>
          <w:sz w:val="28"/>
          <w:szCs w:val="28"/>
        </w:rPr>
        <w:t xml:space="preserve">Динамика основных показателей социально-экономического развития </w:t>
      </w:r>
      <w:proofErr w:type="spellStart"/>
      <w:r w:rsidRPr="008C3012">
        <w:rPr>
          <w:sz w:val="28"/>
          <w:szCs w:val="28"/>
        </w:rPr>
        <w:t>Усть-Абаканского</w:t>
      </w:r>
      <w:proofErr w:type="spellEnd"/>
      <w:r w:rsidRPr="008C3012">
        <w:rPr>
          <w:sz w:val="28"/>
          <w:szCs w:val="28"/>
        </w:rPr>
        <w:t xml:space="preserve"> района по итогам 2018 года характеризовалась ростом </w:t>
      </w:r>
      <w:r w:rsidRPr="008C3012">
        <w:rPr>
          <w:sz w:val="28"/>
          <w:szCs w:val="28"/>
        </w:rPr>
        <w:lastRenderedPageBreak/>
        <w:t xml:space="preserve">объемов промышленного производства на 18,8%, розничного товарооборота на 26,8%, ростом номинальной начисленной заработной платы на 14,2%, увеличением темпов жилищного строительства на 15,6%. Зарегистрировано снижение </w:t>
      </w:r>
      <w:r w:rsidRPr="008C3012">
        <w:rPr>
          <w:color w:val="000000" w:themeColor="text1"/>
          <w:sz w:val="28"/>
          <w:szCs w:val="28"/>
        </w:rPr>
        <w:t>уровня безработицы на 0,</w:t>
      </w:r>
      <w:r>
        <w:rPr>
          <w:color w:val="000000" w:themeColor="text1"/>
          <w:sz w:val="28"/>
          <w:szCs w:val="28"/>
        </w:rPr>
        <w:t>1</w:t>
      </w:r>
      <w:r w:rsidRPr="008C3012">
        <w:rPr>
          <w:color w:val="000000" w:themeColor="text1"/>
          <w:sz w:val="28"/>
          <w:szCs w:val="28"/>
        </w:rPr>
        <w:t>%. Инвестиции в основной капитал крупных и средних организаций</w:t>
      </w:r>
      <w:r w:rsidRPr="008C3012">
        <w:rPr>
          <w:sz w:val="28"/>
          <w:szCs w:val="28"/>
        </w:rPr>
        <w:t xml:space="preserve"> отмечены снижением </w:t>
      </w:r>
      <w:r w:rsidRPr="008C3012">
        <w:rPr>
          <w:color w:val="000000" w:themeColor="text1"/>
          <w:sz w:val="28"/>
          <w:szCs w:val="28"/>
        </w:rPr>
        <w:t>объема на 43%</w:t>
      </w:r>
      <w:r>
        <w:rPr>
          <w:color w:val="000000" w:themeColor="text1"/>
          <w:sz w:val="28"/>
          <w:szCs w:val="28"/>
        </w:rPr>
        <w:t>.</w:t>
      </w:r>
      <w:r w:rsidRPr="008C3012">
        <w:rPr>
          <w:color w:val="000000" w:themeColor="text1"/>
          <w:sz w:val="28"/>
          <w:szCs w:val="28"/>
        </w:rPr>
        <w:t xml:space="preserve"> </w:t>
      </w:r>
      <w:proofErr w:type="gramEnd"/>
    </w:p>
    <w:p w:rsidR="00395539" w:rsidRPr="002959D7" w:rsidRDefault="00395539" w:rsidP="002959D7">
      <w:pPr>
        <w:spacing w:after="120"/>
        <w:ind w:firstLine="709"/>
        <w:contextualSpacing/>
        <w:jc w:val="both"/>
        <w:rPr>
          <w:sz w:val="26"/>
          <w:szCs w:val="26"/>
        </w:rPr>
      </w:pPr>
    </w:p>
    <w:p w:rsidR="002F1784" w:rsidRPr="002959D7" w:rsidRDefault="002F1784" w:rsidP="002959D7">
      <w:pPr>
        <w:pStyle w:val="a4"/>
        <w:ind w:left="0" w:firstLine="709"/>
        <w:contextualSpacing/>
        <w:jc w:val="both"/>
        <w:rPr>
          <w:b/>
          <w:sz w:val="26"/>
          <w:szCs w:val="26"/>
        </w:rPr>
      </w:pPr>
      <w:r w:rsidRPr="002959D7">
        <w:rPr>
          <w:b/>
          <w:sz w:val="26"/>
          <w:szCs w:val="26"/>
        </w:rPr>
        <w:t>Развитие промышленного производства</w:t>
      </w:r>
    </w:p>
    <w:p w:rsidR="00154055" w:rsidRPr="00412863" w:rsidRDefault="00154055" w:rsidP="00154055">
      <w:pPr>
        <w:suppressAutoHyphens/>
        <w:spacing w:after="120"/>
        <w:ind w:firstLine="709"/>
        <w:contextualSpacing/>
        <w:jc w:val="both"/>
        <w:rPr>
          <w:sz w:val="28"/>
          <w:szCs w:val="28"/>
        </w:rPr>
      </w:pPr>
      <w:r w:rsidRPr="00412863">
        <w:rPr>
          <w:sz w:val="28"/>
          <w:szCs w:val="28"/>
        </w:rPr>
        <w:t xml:space="preserve">Объем промышленного производства в 2018 году по </w:t>
      </w:r>
      <w:proofErr w:type="spellStart"/>
      <w:r w:rsidRPr="00412863">
        <w:rPr>
          <w:sz w:val="28"/>
          <w:szCs w:val="28"/>
        </w:rPr>
        <w:t>Усть-Абаканскому</w:t>
      </w:r>
      <w:proofErr w:type="spellEnd"/>
      <w:r w:rsidRPr="00412863">
        <w:rPr>
          <w:sz w:val="28"/>
          <w:szCs w:val="28"/>
        </w:rPr>
        <w:t xml:space="preserve"> району составил 2199,1 млн. рублей, темп роста в действующих ценах к предыдущему году – 118,8%. Индекс промышленного производства по Республике Хакасия в 2018 году составил </w:t>
      </w:r>
      <w:r w:rsidR="00831AED">
        <w:rPr>
          <w:sz w:val="28"/>
          <w:szCs w:val="28"/>
        </w:rPr>
        <w:t>113</w:t>
      </w:r>
      <w:r w:rsidRPr="00412863">
        <w:rPr>
          <w:sz w:val="28"/>
          <w:szCs w:val="28"/>
        </w:rPr>
        <w:t>,3% по отношению к 2017 году.</w:t>
      </w:r>
    </w:p>
    <w:p w:rsidR="00154055" w:rsidRPr="007F6790" w:rsidRDefault="00154055" w:rsidP="00154055">
      <w:pPr>
        <w:suppressAutoHyphens/>
        <w:spacing w:after="120"/>
        <w:ind w:firstLine="709"/>
        <w:contextualSpacing/>
        <w:jc w:val="both"/>
        <w:rPr>
          <w:sz w:val="28"/>
          <w:szCs w:val="28"/>
        </w:rPr>
      </w:pPr>
      <w:r w:rsidRPr="001E26AF">
        <w:rPr>
          <w:sz w:val="28"/>
          <w:szCs w:val="28"/>
        </w:rPr>
        <w:t>Видами экономической деятельности, определяющими промышленное производство, являются: добыча полезных ископаемых, обрабатывающие производства</w:t>
      </w:r>
      <w:r>
        <w:rPr>
          <w:sz w:val="28"/>
          <w:szCs w:val="28"/>
        </w:rPr>
        <w:t>,</w:t>
      </w:r>
      <w:r w:rsidRPr="001E26AF">
        <w:rPr>
          <w:sz w:val="28"/>
          <w:szCs w:val="28"/>
        </w:rPr>
        <w:t xml:space="preserve"> </w:t>
      </w:r>
      <w:r w:rsidRPr="007F6790">
        <w:rPr>
          <w:sz w:val="28"/>
          <w:szCs w:val="28"/>
        </w:rPr>
        <w:t xml:space="preserve">обеспечение электрической энергией, газом и паром, водоснабжение, водоотведение, организация сбора и утилизации отходов. </w:t>
      </w:r>
    </w:p>
    <w:p w:rsidR="00154055" w:rsidRDefault="00154055" w:rsidP="00154055">
      <w:pPr>
        <w:suppressAutoHyphens/>
        <w:spacing w:after="12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Предприятиями </w:t>
      </w:r>
      <w:r w:rsidRPr="001E26AF">
        <w:rPr>
          <w:sz w:val="28"/>
          <w:szCs w:val="28"/>
        </w:rPr>
        <w:t xml:space="preserve">добывающей отрасли </w:t>
      </w:r>
      <w:r w:rsidRPr="00F55717">
        <w:rPr>
          <w:color w:val="000000"/>
          <w:sz w:val="28"/>
          <w:szCs w:val="28"/>
        </w:rPr>
        <w:t>отгружено товаров собственного производства</w:t>
      </w:r>
      <w:r>
        <w:rPr>
          <w:color w:val="000000"/>
          <w:sz w:val="28"/>
          <w:szCs w:val="28"/>
        </w:rPr>
        <w:t xml:space="preserve">, выполнено работ и услуг на сумму 627 млн. рублей, что на 8,8% ниже уровня прошлого года в действующих ценах. </w:t>
      </w:r>
    </w:p>
    <w:p w:rsidR="00154055" w:rsidRDefault="00154055" w:rsidP="00154055">
      <w:pPr>
        <w:suppressAutoHyphens/>
        <w:spacing w:after="120"/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412863">
        <w:rPr>
          <w:sz w:val="28"/>
          <w:szCs w:val="28"/>
        </w:rPr>
        <w:t>Значительное увеличение объемов отгруженных товаров собственного производства, выполненных работ и услуг произошло в обрабатывающем производстве – на 45,3%, чему способствовала деятельность организаций по производству изделий из цемента и бетона, по ремонту и монтажу машин и оборудования, а также по производству напитков; на 35,9% увеличился объем производства в сфере водоснабжения, водоотведения, организации сбора и утилизации отходов.</w:t>
      </w:r>
      <w:proofErr w:type="gramEnd"/>
      <w:r w:rsidRPr="00412863">
        <w:rPr>
          <w:sz w:val="28"/>
          <w:szCs w:val="28"/>
        </w:rPr>
        <w:t xml:space="preserve"> </w:t>
      </w:r>
      <w:r w:rsidRPr="00412863">
        <w:rPr>
          <w:color w:val="000000"/>
          <w:sz w:val="28"/>
          <w:szCs w:val="28"/>
        </w:rPr>
        <w:t xml:space="preserve">В расчете на человека, товаров собственного производства приходится </w:t>
      </w:r>
      <w:r w:rsidRPr="00412863">
        <w:rPr>
          <w:sz w:val="28"/>
          <w:szCs w:val="28"/>
        </w:rPr>
        <w:t xml:space="preserve">52736 </w:t>
      </w:r>
      <w:r w:rsidRPr="00412863">
        <w:rPr>
          <w:color w:val="000000"/>
          <w:sz w:val="28"/>
          <w:szCs w:val="28"/>
        </w:rPr>
        <w:t xml:space="preserve">рублей на душу населения, и по отношению к прошлому году этот показатель увеличился на 8418 рублей. </w:t>
      </w:r>
    </w:p>
    <w:p w:rsidR="00154055" w:rsidRPr="00412863" w:rsidRDefault="00154055" w:rsidP="00154055">
      <w:pPr>
        <w:suppressAutoHyphens/>
        <w:spacing w:after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финансовой деятельности организациям в 2018 году удалось снизить сумму убытков практически вдвое, сальдированный финансовый результат по итогам года составил -59,7 млн. рублей. </w:t>
      </w:r>
    </w:p>
    <w:p w:rsidR="00154055" w:rsidRDefault="00154055" w:rsidP="00154055">
      <w:pPr>
        <w:suppressAutoHyphens/>
        <w:spacing w:after="120"/>
        <w:ind w:firstLine="709"/>
        <w:contextualSpacing/>
        <w:jc w:val="both"/>
        <w:rPr>
          <w:sz w:val="28"/>
          <w:szCs w:val="28"/>
        </w:rPr>
      </w:pPr>
      <w:r w:rsidRPr="000C1A66">
        <w:rPr>
          <w:sz w:val="28"/>
          <w:szCs w:val="28"/>
        </w:rPr>
        <w:t xml:space="preserve">С начала 2018 года в организациях сферы промышленного производства было занято </w:t>
      </w:r>
      <w:r>
        <w:rPr>
          <w:sz w:val="28"/>
          <w:szCs w:val="28"/>
        </w:rPr>
        <w:t>1271</w:t>
      </w:r>
      <w:r w:rsidRPr="000C1A66">
        <w:rPr>
          <w:sz w:val="28"/>
          <w:szCs w:val="28"/>
        </w:rPr>
        <w:t xml:space="preserve"> работник</w:t>
      </w:r>
      <w:r>
        <w:rPr>
          <w:sz w:val="28"/>
          <w:szCs w:val="28"/>
        </w:rPr>
        <w:t>ов</w:t>
      </w:r>
      <w:r w:rsidRPr="000C1A66">
        <w:rPr>
          <w:sz w:val="28"/>
          <w:szCs w:val="28"/>
        </w:rPr>
        <w:t xml:space="preserve"> списочного состава, что составило </w:t>
      </w:r>
      <w:r>
        <w:rPr>
          <w:sz w:val="28"/>
          <w:szCs w:val="28"/>
        </w:rPr>
        <w:t>25,8</w:t>
      </w:r>
      <w:r w:rsidRPr="000C1A66">
        <w:rPr>
          <w:sz w:val="28"/>
          <w:szCs w:val="28"/>
        </w:rPr>
        <w:t>% от всех работников списочного состава организаций.</w:t>
      </w:r>
      <w:r w:rsidRPr="00C54832">
        <w:rPr>
          <w:sz w:val="28"/>
          <w:szCs w:val="28"/>
        </w:rPr>
        <w:t xml:space="preserve"> </w:t>
      </w:r>
    </w:p>
    <w:p w:rsidR="00154055" w:rsidRDefault="00154055" w:rsidP="00154055">
      <w:pPr>
        <w:suppressAutoHyphens/>
        <w:spacing w:after="120"/>
        <w:ind w:firstLine="709"/>
        <w:contextualSpacing/>
        <w:jc w:val="both"/>
        <w:rPr>
          <w:sz w:val="28"/>
          <w:szCs w:val="28"/>
        </w:rPr>
      </w:pPr>
      <w:r w:rsidRPr="00C54832">
        <w:rPr>
          <w:sz w:val="28"/>
          <w:szCs w:val="28"/>
        </w:rPr>
        <w:t xml:space="preserve">Среднемесячная номинальная начисленная заработная плата работников организаций составила </w:t>
      </w:r>
      <w:r>
        <w:rPr>
          <w:sz w:val="28"/>
          <w:szCs w:val="28"/>
        </w:rPr>
        <w:t>30799,2</w:t>
      </w:r>
      <w:r w:rsidRPr="00C54832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 xml:space="preserve">с ростом к уровню </w:t>
      </w:r>
      <w:r w:rsidRPr="00C54832">
        <w:rPr>
          <w:sz w:val="28"/>
          <w:szCs w:val="28"/>
        </w:rPr>
        <w:t xml:space="preserve"> прошлого года на </w:t>
      </w:r>
      <w:r>
        <w:rPr>
          <w:sz w:val="28"/>
          <w:szCs w:val="28"/>
        </w:rPr>
        <w:t>14,2</w:t>
      </w:r>
      <w:r w:rsidRPr="00C54832">
        <w:rPr>
          <w:sz w:val="28"/>
          <w:szCs w:val="28"/>
        </w:rPr>
        <w:t>%.</w:t>
      </w:r>
    </w:p>
    <w:p w:rsidR="00831AED" w:rsidRDefault="00436A9B" w:rsidP="00154055">
      <w:pPr>
        <w:suppressAutoHyphens/>
        <w:spacing w:after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прогнозном периоде сохранится общая тенденция сокращения темпов роста производства, по-прежнему основная роль отводится обрабатывающему производству. </w:t>
      </w:r>
    </w:p>
    <w:p w:rsidR="00185D55" w:rsidRPr="002959D7" w:rsidRDefault="00185D55" w:rsidP="002959D7">
      <w:pPr>
        <w:spacing w:after="120"/>
        <w:ind w:firstLine="709"/>
        <w:contextualSpacing/>
        <w:jc w:val="both"/>
        <w:rPr>
          <w:b/>
          <w:color w:val="000000"/>
          <w:sz w:val="26"/>
          <w:szCs w:val="26"/>
        </w:rPr>
      </w:pPr>
    </w:p>
    <w:p w:rsidR="00C71BFD" w:rsidRPr="002959D7" w:rsidRDefault="00C71BFD" w:rsidP="002959D7">
      <w:pPr>
        <w:spacing w:after="120"/>
        <w:ind w:firstLine="709"/>
        <w:contextualSpacing/>
        <w:jc w:val="both"/>
        <w:rPr>
          <w:b/>
          <w:color w:val="000000"/>
          <w:sz w:val="26"/>
          <w:szCs w:val="26"/>
        </w:rPr>
      </w:pPr>
      <w:r w:rsidRPr="002959D7">
        <w:rPr>
          <w:b/>
          <w:color w:val="000000"/>
          <w:sz w:val="26"/>
          <w:szCs w:val="26"/>
        </w:rPr>
        <w:t>Развитие сельского хозяйства</w:t>
      </w:r>
    </w:p>
    <w:p w:rsidR="00947595" w:rsidRDefault="00DA2C17" w:rsidP="004B3A99">
      <w:pPr>
        <w:pStyle w:val="21"/>
        <w:suppressAutoHyphens/>
        <w:ind w:firstLine="709"/>
        <w:jc w:val="both"/>
        <w:rPr>
          <w:sz w:val="26"/>
          <w:szCs w:val="26"/>
        </w:rPr>
      </w:pPr>
      <w:r w:rsidRPr="002959D7">
        <w:rPr>
          <w:sz w:val="26"/>
          <w:szCs w:val="26"/>
        </w:rPr>
        <w:t xml:space="preserve">Сельскохозяйственное производство является одним из важных секторов экономики района. Экономика муниципальных образований поселений района в основном базируется на сельскохозяйственном производстве, которым в настоящее время занимаются 6 сельскохозяйственных предприятий всех форм собственности, </w:t>
      </w:r>
      <w:r w:rsidRPr="002959D7">
        <w:rPr>
          <w:sz w:val="26"/>
          <w:szCs w:val="26"/>
        </w:rPr>
        <w:lastRenderedPageBreak/>
        <w:t xml:space="preserve">где занято 117 человек, а также </w:t>
      </w:r>
      <w:r w:rsidR="00154055">
        <w:rPr>
          <w:sz w:val="26"/>
          <w:szCs w:val="26"/>
        </w:rPr>
        <w:t>129</w:t>
      </w:r>
      <w:r w:rsidRPr="002959D7">
        <w:rPr>
          <w:sz w:val="26"/>
          <w:szCs w:val="26"/>
        </w:rPr>
        <w:t xml:space="preserve"> крестьянских фермерских хозяйств и 6678 личных подсобных хозяйств. </w:t>
      </w:r>
      <w:r w:rsidR="00947595" w:rsidRPr="002959D7">
        <w:rPr>
          <w:sz w:val="26"/>
          <w:szCs w:val="26"/>
        </w:rPr>
        <w:t xml:space="preserve">Основные виды деятельности: выращивание зерновых и зернобобовых, кормовых культур, картофеля и овощей, производство молока, мяса птицы, говядины и свинины, а также разведение лошадей и овец. </w:t>
      </w:r>
    </w:p>
    <w:p w:rsidR="005165AF" w:rsidRDefault="0045750C" w:rsidP="00185AC5">
      <w:pPr>
        <w:pStyle w:val="21"/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2018 году отмечается снижение производства продукции </w:t>
      </w:r>
      <w:r w:rsidR="000F1DB1">
        <w:rPr>
          <w:sz w:val="26"/>
          <w:szCs w:val="26"/>
        </w:rPr>
        <w:t>растениеводства из-за погодных условий – производство овощей сократилось на 37% из-за засушливого лета.</w:t>
      </w:r>
    </w:p>
    <w:p w:rsidR="00F10100" w:rsidRDefault="00947595" w:rsidP="004B3A99">
      <w:pPr>
        <w:pStyle w:val="21"/>
        <w:suppressAutoHyphens/>
        <w:ind w:firstLine="709"/>
        <w:jc w:val="both"/>
        <w:rPr>
          <w:sz w:val="26"/>
          <w:szCs w:val="26"/>
        </w:rPr>
      </w:pPr>
      <w:r w:rsidRPr="00CE3505">
        <w:rPr>
          <w:sz w:val="26"/>
          <w:szCs w:val="26"/>
        </w:rPr>
        <w:t>Поголовье КРС в сельхозпредприятиях сократилось по сравнению с предыдущим годом на 17,8%</w:t>
      </w:r>
      <w:r w:rsidR="000F1DB1">
        <w:rPr>
          <w:sz w:val="26"/>
          <w:szCs w:val="26"/>
        </w:rPr>
        <w:t>.</w:t>
      </w:r>
      <w:r w:rsidRPr="00CE3505">
        <w:rPr>
          <w:sz w:val="26"/>
          <w:szCs w:val="26"/>
        </w:rPr>
        <w:t xml:space="preserve"> </w:t>
      </w:r>
      <w:r w:rsidR="000F1DB1">
        <w:rPr>
          <w:sz w:val="26"/>
          <w:szCs w:val="26"/>
        </w:rPr>
        <w:t>В</w:t>
      </w:r>
      <w:r w:rsidRPr="00CE3505">
        <w:rPr>
          <w:sz w:val="26"/>
          <w:szCs w:val="26"/>
        </w:rPr>
        <w:t xml:space="preserve"> животноводческих хозяйствах района ведется перевод поголовья дойного стада в мясное, в</w:t>
      </w:r>
      <w:r w:rsidR="005165AF">
        <w:rPr>
          <w:sz w:val="26"/>
          <w:szCs w:val="26"/>
        </w:rPr>
        <w:t xml:space="preserve"> </w:t>
      </w:r>
      <w:proofErr w:type="gramStart"/>
      <w:r w:rsidRPr="00CE3505">
        <w:rPr>
          <w:sz w:val="26"/>
          <w:szCs w:val="26"/>
        </w:rPr>
        <w:t>связи</w:t>
      </w:r>
      <w:proofErr w:type="gramEnd"/>
      <w:r w:rsidRPr="00CE3505">
        <w:rPr>
          <w:sz w:val="26"/>
          <w:szCs w:val="26"/>
        </w:rPr>
        <w:t xml:space="preserve"> с чем отмечается снижение производства молока на 2,1%. </w:t>
      </w:r>
      <w:r w:rsidR="00F10100">
        <w:rPr>
          <w:sz w:val="26"/>
          <w:szCs w:val="26"/>
        </w:rPr>
        <w:t>Снизилось поголовье свиней на 1406 голов (23%) из-за банкротства предприятий ООО «Саянский бекон» и КФХ Сараев И.П.</w:t>
      </w:r>
    </w:p>
    <w:p w:rsidR="00185AC5" w:rsidRPr="00185AC5" w:rsidRDefault="00185AC5" w:rsidP="00185AC5">
      <w:pPr>
        <w:pStyle w:val="ab"/>
        <w:suppressAutoHyphens/>
        <w:spacing w:after="120"/>
        <w:ind w:firstLine="709"/>
        <w:contextualSpacing/>
        <w:jc w:val="both"/>
        <w:rPr>
          <w:rFonts w:ascii="Times New Roman" w:eastAsia="Times New Roman CYR" w:hAnsi="Times New Roman"/>
          <w:sz w:val="26"/>
          <w:szCs w:val="26"/>
        </w:rPr>
      </w:pPr>
      <w:r w:rsidRPr="00185AC5">
        <w:rPr>
          <w:rFonts w:ascii="Times New Roman" w:hAnsi="Times New Roman"/>
          <w:sz w:val="26"/>
          <w:szCs w:val="26"/>
        </w:rPr>
        <w:t xml:space="preserve">На перспективу прогнозируется стабилизация ситуации и умеренный рост производства. </w:t>
      </w:r>
      <w:r w:rsidRPr="0071446C">
        <w:rPr>
          <w:rFonts w:ascii="Times New Roman" w:hAnsi="Times New Roman"/>
          <w:sz w:val="26"/>
          <w:szCs w:val="26"/>
        </w:rPr>
        <w:t>Гос</w:t>
      </w:r>
      <w:r w:rsidR="0071446C" w:rsidRPr="0071446C">
        <w:rPr>
          <w:rFonts w:ascii="Times New Roman" w:hAnsi="Times New Roman"/>
          <w:sz w:val="26"/>
          <w:szCs w:val="26"/>
        </w:rPr>
        <w:t xml:space="preserve">ударственная </w:t>
      </w:r>
      <w:r w:rsidRPr="0071446C">
        <w:rPr>
          <w:rFonts w:ascii="Times New Roman" w:hAnsi="Times New Roman"/>
          <w:sz w:val="26"/>
          <w:szCs w:val="26"/>
        </w:rPr>
        <w:t xml:space="preserve">поддержка </w:t>
      </w:r>
      <w:r w:rsidR="0071446C">
        <w:rPr>
          <w:rFonts w:ascii="Times New Roman" w:hAnsi="Times New Roman"/>
          <w:sz w:val="26"/>
          <w:szCs w:val="26"/>
        </w:rPr>
        <w:t xml:space="preserve">сельхозпроизводителей </w:t>
      </w:r>
      <w:r w:rsidR="0071446C" w:rsidRPr="0071446C">
        <w:rPr>
          <w:rFonts w:ascii="Times New Roman" w:hAnsi="Times New Roman"/>
          <w:sz w:val="26"/>
          <w:szCs w:val="26"/>
        </w:rPr>
        <w:t xml:space="preserve">направлена на </w:t>
      </w:r>
      <w:r w:rsidR="0071446C" w:rsidRPr="0071446C">
        <w:rPr>
          <w:rFonts w:ascii="Times New Roman" w:eastAsia="Calibri" w:hAnsi="Times New Roman"/>
          <w:sz w:val="26"/>
          <w:szCs w:val="26"/>
        </w:rPr>
        <w:t xml:space="preserve">развитие </w:t>
      </w:r>
      <w:r w:rsidR="0071446C">
        <w:rPr>
          <w:rFonts w:ascii="Times New Roman" w:eastAsia="Calibri" w:hAnsi="Times New Roman"/>
          <w:sz w:val="26"/>
          <w:szCs w:val="26"/>
        </w:rPr>
        <w:t>малых форм хозяйствования.</w:t>
      </w:r>
      <w:r w:rsidR="0071446C" w:rsidRPr="0071446C">
        <w:rPr>
          <w:rFonts w:ascii="Times New Roman" w:hAnsi="Times New Roman"/>
          <w:sz w:val="26"/>
          <w:szCs w:val="26"/>
        </w:rPr>
        <w:t xml:space="preserve"> </w:t>
      </w:r>
      <w:r w:rsidR="0071446C">
        <w:rPr>
          <w:rFonts w:ascii="Times New Roman" w:hAnsi="Times New Roman"/>
          <w:sz w:val="26"/>
          <w:szCs w:val="26"/>
        </w:rPr>
        <w:t>В</w:t>
      </w:r>
      <w:r w:rsidRPr="00185AC5">
        <w:rPr>
          <w:rFonts w:ascii="Times New Roman" w:hAnsi="Times New Roman"/>
          <w:sz w:val="26"/>
          <w:szCs w:val="26"/>
        </w:rPr>
        <w:t xml:space="preserve"> 2018 год</w:t>
      </w:r>
      <w:r w:rsidR="0071446C">
        <w:rPr>
          <w:rFonts w:ascii="Times New Roman" w:hAnsi="Times New Roman"/>
          <w:sz w:val="26"/>
          <w:szCs w:val="26"/>
        </w:rPr>
        <w:t>у п</w:t>
      </w:r>
      <w:r w:rsidRPr="00185AC5">
        <w:rPr>
          <w:rFonts w:ascii="Times New Roman" w:hAnsi="Times New Roman"/>
          <w:sz w:val="26"/>
          <w:szCs w:val="26"/>
        </w:rPr>
        <w:t>о государственной программе «Поддержка начинающих фермеров» было получено 10 грантов на сумму 26,0 миллионов рублей, на развитие семейных животноводческих ферм получено 2 гранта на сумму 12,1 миллиона рублей. Средства были потрачены на приобретение сельскохозяйственных животных и техники.</w:t>
      </w:r>
      <w:r w:rsidR="0071446C">
        <w:rPr>
          <w:rFonts w:ascii="Times New Roman" w:hAnsi="Times New Roman"/>
          <w:sz w:val="26"/>
          <w:szCs w:val="26"/>
        </w:rPr>
        <w:t xml:space="preserve"> </w:t>
      </w:r>
      <w:r w:rsidRPr="00185AC5">
        <w:rPr>
          <w:rFonts w:ascii="Times New Roman" w:hAnsi="Times New Roman"/>
          <w:sz w:val="26"/>
          <w:szCs w:val="26"/>
        </w:rPr>
        <w:t xml:space="preserve">В рамках реализации муниципальной программы «Развитие агропромышленного комплекса </w:t>
      </w:r>
      <w:proofErr w:type="spellStart"/>
      <w:r w:rsidRPr="00185AC5">
        <w:rPr>
          <w:rFonts w:ascii="Times New Roman" w:hAnsi="Times New Roman"/>
          <w:sz w:val="26"/>
          <w:szCs w:val="26"/>
        </w:rPr>
        <w:t>Усть-Абаканского</w:t>
      </w:r>
      <w:proofErr w:type="spellEnd"/>
      <w:r w:rsidRPr="00185AC5">
        <w:rPr>
          <w:rFonts w:ascii="Times New Roman" w:hAnsi="Times New Roman"/>
          <w:sz w:val="26"/>
          <w:szCs w:val="26"/>
        </w:rPr>
        <w:t xml:space="preserve"> района и социальной сферы на селе на период 2014-2020 годы», </w:t>
      </w:r>
      <w:r w:rsidRPr="00185AC5">
        <w:rPr>
          <w:rFonts w:ascii="Times New Roman" w:eastAsia="Times New Roman CYR" w:hAnsi="Times New Roman"/>
          <w:sz w:val="26"/>
          <w:szCs w:val="26"/>
        </w:rPr>
        <w:t>по подпрограмме «Устойчивое развитие сельских территорий» были выплачены единовременные субсидии на строительство жилья в сельской местности 4 участникам в сумме 3,9 млн. рублей. (264,1 кв. метров).</w:t>
      </w:r>
    </w:p>
    <w:p w:rsidR="00947595" w:rsidRDefault="00947595" w:rsidP="004B3A99">
      <w:pPr>
        <w:pStyle w:val="21"/>
        <w:suppressAutoHyphens/>
        <w:ind w:firstLine="709"/>
        <w:jc w:val="both"/>
        <w:rPr>
          <w:sz w:val="26"/>
          <w:szCs w:val="26"/>
        </w:rPr>
      </w:pPr>
    </w:p>
    <w:p w:rsidR="00043038" w:rsidRPr="002959D7" w:rsidRDefault="00043038" w:rsidP="002959D7">
      <w:pPr>
        <w:pStyle w:val="2"/>
        <w:spacing w:before="0" w:after="120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2959D7">
        <w:rPr>
          <w:rFonts w:ascii="Times New Roman" w:hAnsi="Times New Roman" w:cs="Times New Roman"/>
          <w:color w:val="auto"/>
        </w:rPr>
        <w:t>Улучшение инвестиционной привлекательности</w:t>
      </w:r>
    </w:p>
    <w:p w:rsidR="00294240" w:rsidRPr="00294240" w:rsidRDefault="00294240" w:rsidP="00294240">
      <w:pPr>
        <w:widowControl w:val="0"/>
        <w:suppressAutoHyphens/>
        <w:autoSpaceDE w:val="0"/>
        <w:autoSpaceDN w:val="0"/>
        <w:adjustRightInd w:val="0"/>
        <w:spacing w:after="120"/>
        <w:ind w:firstLine="709"/>
        <w:contextualSpacing/>
        <w:jc w:val="both"/>
        <w:rPr>
          <w:sz w:val="26"/>
          <w:szCs w:val="26"/>
        </w:rPr>
      </w:pPr>
      <w:r w:rsidRPr="00294240">
        <w:rPr>
          <w:sz w:val="26"/>
          <w:szCs w:val="26"/>
        </w:rPr>
        <w:t xml:space="preserve">Инвестиции в основной капитал по крупным и средним организациям были использованы в объеме 360,0 млн. рублей со снижением  42,9% к уровню прошлого года. </w:t>
      </w:r>
      <w:r w:rsidR="00A56594">
        <w:rPr>
          <w:sz w:val="26"/>
          <w:szCs w:val="26"/>
        </w:rPr>
        <w:t xml:space="preserve">В 3 раза снижены вложения организаций в машины, оборудование. Собственные средства в структуре инвестиций составили 64,4%, бюджетные средства – 7%, или 25,8 млн. рублей. </w:t>
      </w:r>
      <w:r w:rsidRPr="00294240">
        <w:rPr>
          <w:sz w:val="26"/>
          <w:szCs w:val="26"/>
        </w:rPr>
        <w:t>Объём инвестиций на душу населения составил 8630,0 рублей.</w:t>
      </w:r>
    </w:p>
    <w:p w:rsidR="00043038" w:rsidRPr="00294240" w:rsidRDefault="00043038" w:rsidP="002959D7">
      <w:pPr>
        <w:pStyle w:val="a8"/>
        <w:spacing w:before="0" w:beforeAutospacing="0" w:after="120" w:afterAutospacing="0"/>
        <w:ind w:firstLine="709"/>
        <w:contextualSpacing/>
        <w:jc w:val="both"/>
        <w:rPr>
          <w:sz w:val="26"/>
          <w:szCs w:val="26"/>
        </w:rPr>
      </w:pPr>
      <w:proofErr w:type="gramStart"/>
      <w:r w:rsidRPr="00294240">
        <w:rPr>
          <w:sz w:val="26"/>
          <w:szCs w:val="26"/>
        </w:rPr>
        <w:t xml:space="preserve">С целью реализации инвестиционной политики, в районе разработан «Комплексный инвестиционный план развития муниципального образования </w:t>
      </w:r>
      <w:proofErr w:type="spellStart"/>
      <w:r w:rsidRPr="00294240">
        <w:rPr>
          <w:sz w:val="26"/>
          <w:szCs w:val="26"/>
        </w:rPr>
        <w:t>Усть-Абаканский</w:t>
      </w:r>
      <w:proofErr w:type="spellEnd"/>
      <w:r w:rsidRPr="00294240">
        <w:rPr>
          <w:sz w:val="26"/>
          <w:szCs w:val="26"/>
        </w:rPr>
        <w:t xml:space="preserve"> район на 2014-2020 годы», который включает в себя инвестиционные проекты, реализуемые и планируемые к реализации на территории муниципального образования с учетом приоритетов и целей социально-экономического развития территории, объекты инфраструктуры, а также инвестиционные предложения и перспективные инвестиционные площадки.</w:t>
      </w:r>
      <w:proofErr w:type="gramEnd"/>
    </w:p>
    <w:p w:rsidR="00294240" w:rsidRPr="00294240" w:rsidRDefault="00294240" w:rsidP="00294240">
      <w:pPr>
        <w:pStyle w:val="a8"/>
        <w:suppressAutoHyphens/>
        <w:spacing w:before="0" w:beforeAutospacing="0" w:after="0" w:afterAutospacing="0"/>
        <w:ind w:firstLine="709"/>
        <w:contextualSpacing/>
        <w:jc w:val="both"/>
        <w:rPr>
          <w:rFonts w:asciiTheme="minorHAnsi" w:eastAsia="+mn-ea" w:hAnsiTheme="minorHAnsi" w:cstheme="minorBidi"/>
          <w:b/>
          <w:bCs/>
          <w:kern w:val="24"/>
          <w:sz w:val="26"/>
          <w:szCs w:val="26"/>
        </w:rPr>
      </w:pPr>
      <w:r w:rsidRPr="00294240">
        <w:rPr>
          <w:sz w:val="26"/>
          <w:szCs w:val="26"/>
        </w:rPr>
        <w:t xml:space="preserve">В 2018 году в рамках </w:t>
      </w:r>
      <w:proofErr w:type="spellStart"/>
      <w:r w:rsidRPr="00294240">
        <w:rPr>
          <w:sz w:val="26"/>
          <w:szCs w:val="26"/>
        </w:rPr>
        <w:t>КИПа</w:t>
      </w:r>
      <w:proofErr w:type="spellEnd"/>
      <w:r w:rsidRPr="00294240">
        <w:rPr>
          <w:sz w:val="26"/>
          <w:szCs w:val="26"/>
        </w:rPr>
        <w:t xml:space="preserve"> реализовывалось 8 инвестиционных проектов, на 01.01.2019г. освоено 598,8 млн. руб., в том числе:</w:t>
      </w:r>
      <w:r w:rsidRPr="00294240">
        <w:rPr>
          <w:rFonts w:asciiTheme="minorHAnsi" w:eastAsia="+mn-ea" w:hAnsiTheme="minorHAnsi" w:cstheme="minorBidi"/>
          <w:b/>
          <w:bCs/>
          <w:kern w:val="24"/>
          <w:sz w:val="26"/>
          <w:szCs w:val="26"/>
        </w:rPr>
        <w:t xml:space="preserve"> </w:t>
      </w:r>
    </w:p>
    <w:p w:rsidR="00294240" w:rsidRPr="00294240" w:rsidRDefault="00294240" w:rsidP="00294240">
      <w:pPr>
        <w:pStyle w:val="a8"/>
        <w:suppressAutoHyphens/>
        <w:spacing w:before="0" w:beforeAutospacing="0" w:after="0" w:afterAutospacing="0"/>
        <w:ind w:firstLine="709"/>
        <w:contextualSpacing/>
        <w:jc w:val="both"/>
        <w:rPr>
          <w:bCs/>
          <w:sz w:val="26"/>
          <w:szCs w:val="26"/>
        </w:rPr>
      </w:pPr>
      <w:r w:rsidRPr="00294240">
        <w:rPr>
          <w:bCs/>
          <w:sz w:val="26"/>
          <w:szCs w:val="26"/>
        </w:rPr>
        <w:t>4 проекта развития промышленного производства на сумму 75,5 млн. рублей</w:t>
      </w:r>
      <w:r w:rsidR="00A56594">
        <w:rPr>
          <w:bCs/>
          <w:sz w:val="26"/>
          <w:szCs w:val="26"/>
        </w:rPr>
        <w:t>;</w:t>
      </w:r>
    </w:p>
    <w:p w:rsidR="00294240" w:rsidRPr="00294240" w:rsidRDefault="00897F5E" w:rsidP="00A56594">
      <w:pPr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94240" w:rsidRPr="00294240">
        <w:rPr>
          <w:sz w:val="26"/>
          <w:szCs w:val="26"/>
        </w:rPr>
        <w:t xml:space="preserve"> проекта агропромышленного комплекса на сумму 523,0 млн. рублей</w:t>
      </w:r>
      <w:r w:rsidR="00A56594">
        <w:rPr>
          <w:sz w:val="26"/>
          <w:szCs w:val="26"/>
        </w:rPr>
        <w:t>;</w:t>
      </w:r>
      <w:r w:rsidR="00294240" w:rsidRPr="00294240">
        <w:rPr>
          <w:sz w:val="26"/>
          <w:szCs w:val="26"/>
        </w:rPr>
        <w:t xml:space="preserve"> </w:t>
      </w:r>
    </w:p>
    <w:p w:rsidR="00294240" w:rsidRPr="00294240" w:rsidRDefault="00294240" w:rsidP="00294240">
      <w:pPr>
        <w:suppressAutoHyphens/>
        <w:spacing w:after="120"/>
        <w:ind w:firstLine="709"/>
        <w:contextualSpacing/>
        <w:jc w:val="both"/>
        <w:rPr>
          <w:sz w:val="26"/>
          <w:szCs w:val="26"/>
        </w:rPr>
      </w:pPr>
      <w:r w:rsidRPr="00294240">
        <w:rPr>
          <w:sz w:val="26"/>
          <w:szCs w:val="26"/>
        </w:rPr>
        <w:t>Для увеличения инвестиционной привлекательности в районе сформировано 5 перспективных инвестиционных площадок: 2 площадки для организации промышленного производства, 1 площадка под комплексную жилую застройку, площадка</w:t>
      </w:r>
      <w:r w:rsidRPr="00294240">
        <w:rPr>
          <w:b/>
          <w:sz w:val="26"/>
          <w:szCs w:val="26"/>
        </w:rPr>
        <w:t xml:space="preserve"> </w:t>
      </w:r>
      <w:r w:rsidRPr="00294240">
        <w:rPr>
          <w:sz w:val="26"/>
          <w:szCs w:val="26"/>
        </w:rPr>
        <w:t xml:space="preserve">под размещение объектов спорта и отдыха и площадка под размещение объектов придорожного сервиса. Информация об инвестиционных площадках, а также об инвестиционных предложениях для потенциальных инвесторов и </w:t>
      </w:r>
      <w:r w:rsidRPr="00294240">
        <w:rPr>
          <w:sz w:val="26"/>
          <w:szCs w:val="26"/>
        </w:rPr>
        <w:lastRenderedPageBreak/>
        <w:t xml:space="preserve">заинтересованных лиц, размещена на официальном сайте администрации </w:t>
      </w:r>
      <w:proofErr w:type="spellStart"/>
      <w:r w:rsidRPr="00294240">
        <w:rPr>
          <w:sz w:val="26"/>
          <w:szCs w:val="26"/>
        </w:rPr>
        <w:t>Усть-Абаканского</w:t>
      </w:r>
      <w:proofErr w:type="spellEnd"/>
      <w:r w:rsidRPr="00294240">
        <w:rPr>
          <w:sz w:val="26"/>
          <w:szCs w:val="26"/>
        </w:rPr>
        <w:t xml:space="preserve"> района.</w:t>
      </w:r>
    </w:p>
    <w:p w:rsidR="00981FCD" w:rsidRDefault="00981FCD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</w:p>
    <w:p w:rsidR="00AF71C8" w:rsidRPr="002959D7" w:rsidRDefault="00294240" w:rsidP="006B0879">
      <w:pPr>
        <w:spacing w:after="12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Жилищное с</w:t>
      </w:r>
      <w:r w:rsidR="00AF71C8" w:rsidRPr="002959D7">
        <w:rPr>
          <w:b/>
          <w:sz w:val="26"/>
          <w:szCs w:val="26"/>
        </w:rPr>
        <w:t>троительство</w:t>
      </w:r>
    </w:p>
    <w:p w:rsidR="00294240" w:rsidRPr="00F32E6D" w:rsidRDefault="00294240" w:rsidP="00294240">
      <w:pPr>
        <w:spacing w:after="120"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F32E6D">
        <w:rPr>
          <w:bCs/>
          <w:color w:val="000000"/>
          <w:sz w:val="26"/>
          <w:szCs w:val="26"/>
        </w:rPr>
        <w:t xml:space="preserve">В 2018 году введено в эксплуатацию 29,6 тыс. кв.м. индивидуального жилищного фонда. </w:t>
      </w:r>
      <w:proofErr w:type="gramStart"/>
      <w:r w:rsidRPr="00F32E6D">
        <w:rPr>
          <w:bCs/>
          <w:color w:val="000000"/>
          <w:sz w:val="26"/>
          <w:szCs w:val="26"/>
        </w:rPr>
        <w:t xml:space="preserve">Общая площадь жилого фонда в </w:t>
      </w:r>
      <w:proofErr w:type="spellStart"/>
      <w:r w:rsidRPr="00F32E6D">
        <w:rPr>
          <w:bCs/>
          <w:color w:val="000000"/>
          <w:sz w:val="26"/>
          <w:szCs w:val="26"/>
        </w:rPr>
        <w:t>Усть-Абаканском</w:t>
      </w:r>
      <w:proofErr w:type="spellEnd"/>
      <w:r w:rsidRPr="00F32E6D">
        <w:rPr>
          <w:bCs/>
          <w:color w:val="000000"/>
          <w:sz w:val="26"/>
          <w:szCs w:val="26"/>
        </w:rPr>
        <w:t xml:space="preserve"> районе на 01.01.2019 года составила 908,3 тыс.кв.м. Средняя обеспеченность жильем на 1 человека составила 21,8 кв.м. и увеличилась по отношению к предыдущему году на 3,5%.</w:t>
      </w:r>
      <w:r w:rsidRPr="00F32E6D">
        <w:rPr>
          <w:sz w:val="26"/>
          <w:szCs w:val="26"/>
        </w:rPr>
        <w:t xml:space="preserve"> Имеющаяся положительная динамика обусловлена масштабным предоставлением в предыдущие годы и в настоящее время на территории </w:t>
      </w:r>
      <w:proofErr w:type="spellStart"/>
      <w:r w:rsidRPr="00F32E6D">
        <w:rPr>
          <w:sz w:val="26"/>
          <w:szCs w:val="26"/>
        </w:rPr>
        <w:t>Усть-Абаканского</w:t>
      </w:r>
      <w:proofErr w:type="spellEnd"/>
      <w:r w:rsidRPr="00F32E6D">
        <w:rPr>
          <w:sz w:val="26"/>
          <w:szCs w:val="26"/>
        </w:rPr>
        <w:t xml:space="preserve"> района земельных участков для льготных категорий граждан, а также включением</w:t>
      </w:r>
      <w:proofErr w:type="gramEnd"/>
      <w:r w:rsidRPr="00F32E6D">
        <w:rPr>
          <w:sz w:val="26"/>
          <w:szCs w:val="26"/>
        </w:rPr>
        <w:t xml:space="preserve"> в черту населенных пунктов поселений </w:t>
      </w:r>
      <w:proofErr w:type="spellStart"/>
      <w:r w:rsidRPr="00F32E6D">
        <w:rPr>
          <w:sz w:val="26"/>
          <w:szCs w:val="26"/>
        </w:rPr>
        <w:t>Усть-Абаканского</w:t>
      </w:r>
      <w:proofErr w:type="spellEnd"/>
      <w:r w:rsidRPr="00F32E6D">
        <w:rPr>
          <w:sz w:val="26"/>
          <w:szCs w:val="26"/>
        </w:rPr>
        <w:t xml:space="preserve"> района, расположенных в непосредственной близости к городам Абакан, </w:t>
      </w:r>
      <w:proofErr w:type="spellStart"/>
      <w:r w:rsidRPr="00F32E6D">
        <w:rPr>
          <w:sz w:val="26"/>
          <w:szCs w:val="26"/>
        </w:rPr>
        <w:t>Черногорск</w:t>
      </w:r>
      <w:proofErr w:type="spellEnd"/>
      <w:r w:rsidRPr="00F32E6D">
        <w:rPr>
          <w:sz w:val="26"/>
          <w:szCs w:val="26"/>
        </w:rPr>
        <w:t>, земельных массивов из состава земель сельскохозяйственного назначения с целью жилищного строительства.</w:t>
      </w:r>
    </w:p>
    <w:p w:rsidR="00A22871" w:rsidRPr="002959D7" w:rsidRDefault="00A22871" w:rsidP="002959D7">
      <w:pPr>
        <w:spacing w:after="120"/>
        <w:ind w:firstLine="709"/>
        <w:contextualSpacing/>
        <w:jc w:val="both"/>
        <w:rPr>
          <w:color w:val="000000"/>
          <w:sz w:val="26"/>
          <w:szCs w:val="26"/>
        </w:rPr>
      </w:pPr>
    </w:p>
    <w:p w:rsidR="0029182D" w:rsidRPr="002959D7" w:rsidRDefault="0029182D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  <w:r w:rsidRPr="002959D7">
        <w:rPr>
          <w:b/>
          <w:sz w:val="26"/>
          <w:szCs w:val="26"/>
        </w:rPr>
        <w:t>Потребительский рынок</w:t>
      </w:r>
    </w:p>
    <w:p w:rsidR="00593CBD" w:rsidRPr="00593CBD" w:rsidRDefault="0029182D" w:rsidP="00593CB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93CBD">
        <w:rPr>
          <w:rFonts w:ascii="Times New Roman" w:hAnsi="Times New Roman" w:cs="Times New Roman"/>
          <w:sz w:val="26"/>
          <w:szCs w:val="26"/>
        </w:rPr>
        <w:t xml:space="preserve">Потребительский рынок </w:t>
      </w:r>
      <w:proofErr w:type="spellStart"/>
      <w:r w:rsidRPr="00593CBD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 w:rsidRPr="00593CBD">
        <w:rPr>
          <w:rFonts w:ascii="Times New Roman" w:hAnsi="Times New Roman" w:cs="Times New Roman"/>
          <w:sz w:val="26"/>
          <w:szCs w:val="26"/>
        </w:rPr>
        <w:t xml:space="preserve"> района представлен организациями розничной торговли, общественного питания и различными видами платных услуг.</w:t>
      </w:r>
      <w:r w:rsidR="002C2C34" w:rsidRPr="00593CBD">
        <w:rPr>
          <w:rFonts w:ascii="Times New Roman" w:hAnsi="Times New Roman" w:cs="Times New Roman"/>
          <w:sz w:val="26"/>
          <w:szCs w:val="26"/>
        </w:rPr>
        <w:t xml:space="preserve"> </w:t>
      </w:r>
      <w:r w:rsidR="00593CBD" w:rsidRPr="00593CBD">
        <w:rPr>
          <w:rFonts w:ascii="Times New Roman" w:hAnsi="Times New Roman" w:cs="Times New Roman"/>
          <w:sz w:val="26"/>
          <w:szCs w:val="26"/>
        </w:rPr>
        <w:t xml:space="preserve">На 01.01.2019г. на территории </w:t>
      </w:r>
      <w:proofErr w:type="spellStart"/>
      <w:r w:rsidR="00593CBD" w:rsidRPr="00593CBD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 w:rsidR="00593CBD" w:rsidRPr="00593CBD">
        <w:rPr>
          <w:rFonts w:ascii="Times New Roman" w:hAnsi="Times New Roman" w:cs="Times New Roman"/>
          <w:sz w:val="26"/>
          <w:szCs w:val="26"/>
        </w:rPr>
        <w:t xml:space="preserve"> района количество действующих торговых предприятий составило 272 единицы, в том числе 50 продовольственных магазина, 54 непродовольственных магазина, 115 магазинов со смешанным ассортиментом, 30 иных объекта (автозаправочные станции и аптечные киоски) и 23 нестационарных торговых объекта.</w:t>
      </w:r>
    </w:p>
    <w:p w:rsidR="00593CBD" w:rsidRPr="00D51245" w:rsidRDefault="00593CBD" w:rsidP="00593CB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51245">
        <w:rPr>
          <w:rFonts w:ascii="Times New Roman" w:hAnsi="Times New Roman" w:cs="Times New Roman"/>
          <w:sz w:val="26"/>
          <w:szCs w:val="26"/>
        </w:rPr>
        <w:t xml:space="preserve">Оборот розничной торговли по крупным и средним организациям составил 1879,94 млн. руб., что в товарной массе в сопоставимых ценах на 26,8% больше, чем за 2017 год. В общем обороте розничной торговли по Республике Хакасия </w:t>
      </w:r>
      <w:proofErr w:type="spellStart"/>
      <w:r w:rsidRPr="00D51245">
        <w:rPr>
          <w:rFonts w:ascii="Times New Roman" w:hAnsi="Times New Roman" w:cs="Times New Roman"/>
          <w:sz w:val="26"/>
          <w:szCs w:val="26"/>
        </w:rPr>
        <w:t>Усть-Абаканский</w:t>
      </w:r>
      <w:proofErr w:type="spellEnd"/>
      <w:r w:rsidRPr="00D51245">
        <w:rPr>
          <w:rFonts w:ascii="Times New Roman" w:hAnsi="Times New Roman" w:cs="Times New Roman"/>
          <w:sz w:val="26"/>
          <w:szCs w:val="26"/>
        </w:rPr>
        <w:t xml:space="preserve"> район занимает около 8,4%. </w:t>
      </w:r>
      <w:r w:rsidR="00D51245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51245" w:rsidRPr="00D51245">
        <w:rPr>
          <w:rFonts w:ascii="Times New Roman" w:hAnsi="Times New Roman" w:cs="Times New Roman"/>
          <w:color w:val="000000" w:themeColor="text1"/>
          <w:sz w:val="26"/>
          <w:szCs w:val="26"/>
        </w:rPr>
        <w:t>борот розничной торговли и общественного питания по кругу крупных и средних организаций на душу населения</w:t>
      </w:r>
      <w:r w:rsidR="00D512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51245" w:rsidRPr="00D51245">
        <w:rPr>
          <w:rFonts w:ascii="Times New Roman" w:hAnsi="Times New Roman" w:cs="Times New Roman"/>
          <w:color w:val="000000" w:themeColor="text1"/>
          <w:sz w:val="26"/>
          <w:szCs w:val="26"/>
        </w:rPr>
        <w:t>увеличился в 1,8 раза до 45101,2 руб. (24582,3 руб.) и является самым высоким показателем среди муниципальных районов республики</w:t>
      </w:r>
      <w:r w:rsidR="00D5124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5BC5" w:rsidRDefault="00865BC5" w:rsidP="00865BC5">
      <w:pPr>
        <w:ind w:firstLine="708"/>
        <w:jc w:val="both"/>
        <w:rPr>
          <w:sz w:val="26"/>
          <w:szCs w:val="26"/>
        </w:rPr>
      </w:pPr>
      <w:r w:rsidRPr="00210487">
        <w:rPr>
          <w:sz w:val="26"/>
          <w:szCs w:val="26"/>
        </w:rPr>
        <w:t xml:space="preserve">Платных услуг населению крупными и средними организациями оказано на сумму </w:t>
      </w:r>
      <w:r>
        <w:rPr>
          <w:sz w:val="26"/>
          <w:szCs w:val="26"/>
        </w:rPr>
        <w:t>212,7</w:t>
      </w:r>
      <w:r w:rsidRPr="00210487">
        <w:rPr>
          <w:sz w:val="26"/>
          <w:szCs w:val="26"/>
        </w:rPr>
        <w:t xml:space="preserve"> млн</w:t>
      </w:r>
      <w:proofErr w:type="gramStart"/>
      <w:r w:rsidRPr="00210487">
        <w:rPr>
          <w:sz w:val="26"/>
          <w:szCs w:val="26"/>
        </w:rPr>
        <w:t>.р</w:t>
      </w:r>
      <w:proofErr w:type="gramEnd"/>
      <w:r w:rsidRPr="00210487">
        <w:rPr>
          <w:sz w:val="26"/>
          <w:szCs w:val="26"/>
        </w:rPr>
        <w:t xml:space="preserve">уб., что </w:t>
      </w:r>
      <w:r>
        <w:rPr>
          <w:sz w:val="26"/>
          <w:szCs w:val="26"/>
        </w:rPr>
        <w:t xml:space="preserve">в фактических ценах на 0,8% выше, чем в январе-декабре 2017 года. </w:t>
      </w:r>
    </w:p>
    <w:p w:rsidR="00D516F5" w:rsidRPr="00593CBD" w:rsidRDefault="00D516F5" w:rsidP="00593CBD">
      <w:pPr>
        <w:pStyle w:val="ConsPlusNormal"/>
        <w:widowControl/>
        <w:spacing w:after="120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93CBD">
        <w:rPr>
          <w:rFonts w:ascii="Times New Roman" w:hAnsi="Times New Roman" w:cs="Times New Roman"/>
          <w:color w:val="000000"/>
          <w:sz w:val="26"/>
          <w:szCs w:val="26"/>
        </w:rPr>
        <w:t xml:space="preserve">Ситуация на потребительском рынке Усть-Абаканского района в перспективе оценивается как стабильная, </w:t>
      </w:r>
      <w:r w:rsidR="0024458F">
        <w:rPr>
          <w:rFonts w:ascii="Times New Roman" w:hAnsi="Times New Roman" w:cs="Times New Roman"/>
          <w:color w:val="000000"/>
          <w:sz w:val="26"/>
          <w:szCs w:val="26"/>
        </w:rPr>
        <w:t xml:space="preserve">индекс потребительских цен сохранится на уровне 104%, </w:t>
      </w:r>
      <w:r w:rsidRPr="00593CBD">
        <w:rPr>
          <w:rFonts w:ascii="Times New Roman" w:hAnsi="Times New Roman" w:cs="Times New Roman"/>
          <w:color w:val="000000"/>
          <w:sz w:val="26"/>
          <w:szCs w:val="26"/>
        </w:rPr>
        <w:t xml:space="preserve">среднегодовая динамика оборота розничной торговли прогнозируется на уровне </w:t>
      </w:r>
      <w:r w:rsidR="0028302C" w:rsidRPr="00593CBD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3F60C8">
        <w:rPr>
          <w:rFonts w:ascii="Times New Roman" w:hAnsi="Times New Roman" w:cs="Times New Roman"/>
          <w:color w:val="000000"/>
          <w:sz w:val="26"/>
          <w:szCs w:val="26"/>
        </w:rPr>
        <w:t>1,2</w:t>
      </w:r>
      <w:r w:rsidRPr="00593CBD">
        <w:rPr>
          <w:rFonts w:ascii="Times New Roman" w:hAnsi="Times New Roman" w:cs="Times New Roman"/>
          <w:color w:val="000000"/>
          <w:sz w:val="26"/>
          <w:szCs w:val="26"/>
        </w:rPr>
        <w:t xml:space="preserve">%. </w:t>
      </w:r>
    </w:p>
    <w:p w:rsidR="007119A3" w:rsidRPr="002959D7" w:rsidRDefault="007119A3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</w:p>
    <w:p w:rsidR="00D516F5" w:rsidRPr="002959D7" w:rsidRDefault="002C13D2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  <w:r w:rsidRPr="002959D7">
        <w:rPr>
          <w:b/>
          <w:sz w:val="26"/>
          <w:szCs w:val="26"/>
        </w:rPr>
        <w:t>Труд и занятость</w:t>
      </w:r>
    </w:p>
    <w:p w:rsidR="00AE3ABF" w:rsidRPr="002959D7" w:rsidRDefault="00AE3ABF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</w:p>
    <w:p w:rsidR="00F049F4" w:rsidRPr="002959D7" w:rsidRDefault="00F049F4" w:rsidP="002959D7">
      <w:pPr>
        <w:spacing w:after="120"/>
        <w:ind w:firstLine="709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t xml:space="preserve">Среднесписочная численность работников организаций района </w:t>
      </w:r>
      <w:r w:rsidR="009007B2">
        <w:rPr>
          <w:sz w:val="26"/>
          <w:szCs w:val="26"/>
        </w:rPr>
        <w:t xml:space="preserve">(без внешних совместителей) за 2018 год </w:t>
      </w:r>
      <w:r w:rsidR="007D45D5" w:rsidRPr="002959D7">
        <w:rPr>
          <w:sz w:val="26"/>
          <w:szCs w:val="26"/>
        </w:rPr>
        <w:t xml:space="preserve">увеличилась на </w:t>
      </w:r>
      <w:r w:rsidR="009007B2">
        <w:rPr>
          <w:sz w:val="26"/>
          <w:szCs w:val="26"/>
        </w:rPr>
        <w:t>3,6</w:t>
      </w:r>
      <w:r w:rsidR="007D45D5" w:rsidRPr="002959D7">
        <w:rPr>
          <w:sz w:val="26"/>
          <w:szCs w:val="26"/>
        </w:rPr>
        <w:t>% и составила на конец года 4</w:t>
      </w:r>
      <w:r w:rsidR="009007B2">
        <w:rPr>
          <w:sz w:val="26"/>
          <w:szCs w:val="26"/>
        </w:rPr>
        <w:t>929</w:t>
      </w:r>
      <w:r w:rsidR="007D45D5" w:rsidRPr="002959D7">
        <w:rPr>
          <w:sz w:val="26"/>
          <w:szCs w:val="26"/>
        </w:rPr>
        <w:t xml:space="preserve"> человек. </w:t>
      </w:r>
      <w:r w:rsidRPr="002959D7">
        <w:rPr>
          <w:sz w:val="26"/>
          <w:szCs w:val="26"/>
        </w:rPr>
        <w:t>В условиях демографических и макроэкономических ограничений численность работников организаций в прогнозируемом периоде будет иметь тенденцию к сокращению.</w:t>
      </w:r>
    </w:p>
    <w:p w:rsidR="00777028" w:rsidRPr="002959D7" w:rsidRDefault="00E00F7A" w:rsidP="002959D7">
      <w:pPr>
        <w:spacing w:after="120"/>
        <w:ind w:firstLine="709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lastRenderedPageBreak/>
        <w:t xml:space="preserve">Средств по фонду заработной платы </w:t>
      </w:r>
      <w:r w:rsidR="0019324B" w:rsidRPr="002959D7">
        <w:rPr>
          <w:sz w:val="26"/>
          <w:szCs w:val="26"/>
        </w:rPr>
        <w:t>всех работников</w:t>
      </w:r>
      <w:r w:rsidRPr="002959D7">
        <w:rPr>
          <w:sz w:val="26"/>
          <w:szCs w:val="26"/>
        </w:rPr>
        <w:t xml:space="preserve"> предприятий в 201</w:t>
      </w:r>
      <w:r w:rsidR="00D03A9A">
        <w:rPr>
          <w:sz w:val="26"/>
          <w:szCs w:val="26"/>
        </w:rPr>
        <w:t>8</w:t>
      </w:r>
      <w:r w:rsidRPr="002959D7">
        <w:rPr>
          <w:sz w:val="26"/>
          <w:szCs w:val="26"/>
        </w:rPr>
        <w:t xml:space="preserve"> году начислено </w:t>
      </w:r>
      <w:r w:rsidR="00E31F5E">
        <w:rPr>
          <w:sz w:val="26"/>
          <w:szCs w:val="26"/>
        </w:rPr>
        <w:t>1821,7</w:t>
      </w:r>
      <w:r w:rsidR="007D45D5" w:rsidRPr="002959D7">
        <w:rPr>
          <w:sz w:val="26"/>
          <w:szCs w:val="26"/>
        </w:rPr>
        <w:t xml:space="preserve"> </w:t>
      </w:r>
      <w:r w:rsidR="00494F6C" w:rsidRPr="002959D7">
        <w:rPr>
          <w:sz w:val="26"/>
          <w:szCs w:val="26"/>
        </w:rPr>
        <w:t>млн</w:t>
      </w:r>
      <w:r w:rsidR="006B69C5" w:rsidRPr="002959D7">
        <w:rPr>
          <w:sz w:val="26"/>
          <w:szCs w:val="26"/>
        </w:rPr>
        <w:t>.</w:t>
      </w:r>
      <w:r w:rsidR="00494F6C" w:rsidRPr="002959D7">
        <w:rPr>
          <w:sz w:val="26"/>
          <w:szCs w:val="26"/>
        </w:rPr>
        <w:t xml:space="preserve"> рублей, что на </w:t>
      </w:r>
      <w:r w:rsidR="00E31F5E">
        <w:rPr>
          <w:sz w:val="26"/>
          <w:szCs w:val="26"/>
        </w:rPr>
        <w:t>17</w:t>
      </w:r>
      <w:r w:rsidRPr="002959D7">
        <w:rPr>
          <w:sz w:val="26"/>
          <w:szCs w:val="26"/>
        </w:rPr>
        <w:t>% больше соответствующего периода прошлого года</w:t>
      </w:r>
      <w:r w:rsidR="00777028" w:rsidRPr="002959D7">
        <w:rPr>
          <w:sz w:val="26"/>
          <w:szCs w:val="26"/>
        </w:rPr>
        <w:t>.</w:t>
      </w:r>
      <w:r w:rsidR="00E44C36" w:rsidRPr="002959D7">
        <w:rPr>
          <w:sz w:val="26"/>
          <w:szCs w:val="26"/>
        </w:rPr>
        <w:t xml:space="preserve"> </w:t>
      </w:r>
    </w:p>
    <w:p w:rsidR="009A4AF3" w:rsidRPr="002959D7" w:rsidRDefault="00E00F7A" w:rsidP="00A00427">
      <w:pPr>
        <w:spacing w:after="120"/>
        <w:ind w:firstLine="709"/>
        <w:contextualSpacing/>
        <w:jc w:val="both"/>
        <w:rPr>
          <w:color w:val="000000"/>
          <w:sz w:val="26"/>
          <w:szCs w:val="26"/>
        </w:rPr>
      </w:pPr>
      <w:r w:rsidRPr="002959D7">
        <w:rPr>
          <w:sz w:val="26"/>
          <w:szCs w:val="26"/>
        </w:rPr>
        <w:t>Среднемесячная начисленная заработная плата</w:t>
      </w:r>
      <w:r w:rsidR="00FF573C" w:rsidRPr="002959D7">
        <w:rPr>
          <w:sz w:val="26"/>
          <w:szCs w:val="26"/>
        </w:rPr>
        <w:t xml:space="preserve"> </w:t>
      </w:r>
      <w:r w:rsidR="00C942D5" w:rsidRPr="002959D7">
        <w:rPr>
          <w:sz w:val="26"/>
          <w:szCs w:val="26"/>
        </w:rPr>
        <w:t>по крупным и средним организациям</w:t>
      </w:r>
      <w:r w:rsidRPr="002959D7">
        <w:rPr>
          <w:sz w:val="26"/>
          <w:szCs w:val="26"/>
        </w:rPr>
        <w:t xml:space="preserve"> по </w:t>
      </w:r>
      <w:proofErr w:type="spellStart"/>
      <w:r w:rsidRPr="002959D7">
        <w:rPr>
          <w:sz w:val="26"/>
          <w:szCs w:val="26"/>
        </w:rPr>
        <w:t>Усть-Абаканскому</w:t>
      </w:r>
      <w:proofErr w:type="spellEnd"/>
      <w:r w:rsidRPr="002959D7">
        <w:rPr>
          <w:sz w:val="26"/>
          <w:szCs w:val="26"/>
        </w:rPr>
        <w:t xml:space="preserve"> району</w:t>
      </w:r>
      <w:r w:rsidR="00777028" w:rsidRPr="002959D7">
        <w:rPr>
          <w:sz w:val="26"/>
          <w:szCs w:val="26"/>
        </w:rPr>
        <w:t>,</w:t>
      </w:r>
      <w:r w:rsidRPr="002959D7">
        <w:rPr>
          <w:sz w:val="26"/>
          <w:szCs w:val="26"/>
        </w:rPr>
        <w:t xml:space="preserve"> </w:t>
      </w:r>
      <w:r w:rsidR="00777028" w:rsidRPr="002959D7">
        <w:rPr>
          <w:sz w:val="26"/>
          <w:szCs w:val="26"/>
        </w:rPr>
        <w:t>согласно данны</w:t>
      </w:r>
      <w:r w:rsidR="002959D7" w:rsidRPr="002959D7">
        <w:rPr>
          <w:sz w:val="26"/>
          <w:szCs w:val="26"/>
        </w:rPr>
        <w:t>м</w:t>
      </w:r>
      <w:r w:rsidR="00777028" w:rsidRPr="002959D7">
        <w:rPr>
          <w:sz w:val="26"/>
          <w:szCs w:val="26"/>
        </w:rPr>
        <w:t xml:space="preserve"> </w:t>
      </w:r>
      <w:proofErr w:type="spellStart"/>
      <w:r w:rsidR="00777028" w:rsidRPr="002959D7">
        <w:rPr>
          <w:sz w:val="26"/>
          <w:szCs w:val="26"/>
        </w:rPr>
        <w:t>Красстата</w:t>
      </w:r>
      <w:proofErr w:type="spellEnd"/>
      <w:r w:rsidR="00777028" w:rsidRPr="002959D7">
        <w:rPr>
          <w:sz w:val="26"/>
          <w:szCs w:val="26"/>
        </w:rPr>
        <w:t xml:space="preserve">, </w:t>
      </w:r>
      <w:r w:rsidRPr="002959D7">
        <w:rPr>
          <w:sz w:val="26"/>
          <w:szCs w:val="26"/>
        </w:rPr>
        <w:t xml:space="preserve">за отчетный год </w:t>
      </w:r>
      <w:r w:rsidR="00777028" w:rsidRPr="002959D7">
        <w:rPr>
          <w:sz w:val="26"/>
          <w:szCs w:val="26"/>
        </w:rPr>
        <w:t xml:space="preserve">увеличилась на </w:t>
      </w:r>
      <w:r w:rsidR="00CF592F">
        <w:rPr>
          <w:sz w:val="26"/>
          <w:szCs w:val="26"/>
        </w:rPr>
        <w:t>1</w:t>
      </w:r>
      <w:r w:rsidR="00777028" w:rsidRPr="002959D7">
        <w:rPr>
          <w:sz w:val="26"/>
          <w:szCs w:val="26"/>
        </w:rPr>
        <w:t xml:space="preserve">4% и составила </w:t>
      </w:r>
      <w:r w:rsidR="00CF592F">
        <w:rPr>
          <w:sz w:val="26"/>
          <w:szCs w:val="26"/>
        </w:rPr>
        <w:t>30799,2</w:t>
      </w:r>
      <w:r w:rsidR="00777028" w:rsidRPr="002959D7">
        <w:rPr>
          <w:sz w:val="26"/>
          <w:szCs w:val="26"/>
        </w:rPr>
        <w:t xml:space="preserve"> рублей. </w:t>
      </w:r>
      <w:r w:rsidR="00E44C36" w:rsidRPr="002959D7">
        <w:rPr>
          <w:sz w:val="26"/>
          <w:szCs w:val="26"/>
        </w:rPr>
        <w:t xml:space="preserve">С учетом угледобывающих предприятий, средняя заработная плата по району сложилась в размере </w:t>
      </w:r>
      <w:r w:rsidR="00D03A9A">
        <w:rPr>
          <w:sz w:val="26"/>
          <w:szCs w:val="26"/>
        </w:rPr>
        <w:t>33305</w:t>
      </w:r>
      <w:r w:rsidR="00E44C36" w:rsidRPr="002959D7">
        <w:rPr>
          <w:sz w:val="26"/>
          <w:szCs w:val="26"/>
        </w:rPr>
        <w:t xml:space="preserve"> рублей. </w:t>
      </w:r>
    </w:p>
    <w:p w:rsidR="00A90A71" w:rsidRPr="002959D7" w:rsidRDefault="00A00427" w:rsidP="002959D7">
      <w:pPr>
        <w:pStyle w:val="a4"/>
        <w:ind w:left="0"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Численность безработных граждан н</w:t>
      </w:r>
      <w:r w:rsidR="00123BCB" w:rsidRPr="002959D7">
        <w:rPr>
          <w:color w:val="000000"/>
          <w:sz w:val="26"/>
          <w:szCs w:val="26"/>
        </w:rPr>
        <w:t>а конец года</w:t>
      </w:r>
      <w:r>
        <w:rPr>
          <w:color w:val="000000"/>
          <w:sz w:val="26"/>
          <w:szCs w:val="26"/>
        </w:rPr>
        <w:t xml:space="preserve"> сократилась на </w:t>
      </w:r>
      <w:r w:rsidR="003A103A">
        <w:rPr>
          <w:color w:val="000000"/>
          <w:sz w:val="26"/>
          <w:szCs w:val="26"/>
        </w:rPr>
        <w:t>84 человека,</w:t>
      </w:r>
      <w:r w:rsidR="00123BCB" w:rsidRPr="002959D7">
        <w:rPr>
          <w:color w:val="000000"/>
          <w:sz w:val="26"/>
          <w:szCs w:val="26"/>
        </w:rPr>
        <w:t xml:space="preserve"> </w:t>
      </w:r>
      <w:r w:rsidR="003A103A">
        <w:rPr>
          <w:color w:val="000000"/>
          <w:sz w:val="26"/>
          <w:szCs w:val="26"/>
        </w:rPr>
        <w:t>у</w:t>
      </w:r>
      <w:r w:rsidR="00123BCB" w:rsidRPr="002959D7">
        <w:rPr>
          <w:sz w:val="26"/>
          <w:szCs w:val="26"/>
        </w:rPr>
        <w:t xml:space="preserve">ровень зарегистрированной безработицы </w:t>
      </w:r>
      <w:r w:rsidR="003A103A" w:rsidRPr="002959D7">
        <w:rPr>
          <w:sz w:val="26"/>
          <w:szCs w:val="26"/>
        </w:rPr>
        <w:t>снизился на 0,1</w:t>
      </w:r>
      <w:r w:rsidR="003A103A">
        <w:rPr>
          <w:sz w:val="26"/>
          <w:szCs w:val="26"/>
        </w:rPr>
        <w:t xml:space="preserve">% и </w:t>
      </w:r>
      <w:r w:rsidR="00123BCB" w:rsidRPr="002959D7">
        <w:rPr>
          <w:sz w:val="26"/>
          <w:szCs w:val="26"/>
        </w:rPr>
        <w:t>составил 1,</w:t>
      </w:r>
      <w:r>
        <w:rPr>
          <w:sz w:val="26"/>
          <w:szCs w:val="26"/>
        </w:rPr>
        <w:t>4</w:t>
      </w:r>
      <w:r w:rsidR="00123BCB" w:rsidRPr="002959D7">
        <w:rPr>
          <w:sz w:val="26"/>
          <w:szCs w:val="26"/>
        </w:rPr>
        <w:t>%.</w:t>
      </w:r>
      <w:r w:rsidR="00390145" w:rsidRPr="002959D7">
        <w:rPr>
          <w:sz w:val="26"/>
          <w:szCs w:val="26"/>
        </w:rPr>
        <w:t xml:space="preserve"> Ожидается, что в прогнозируемом периоде</w:t>
      </w:r>
      <w:r w:rsidR="0028341A" w:rsidRPr="002959D7">
        <w:rPr>
          <w:sz w:val="26"/>
          <w:szCs w:val="26"/>
        </w:rPr>
        <w:t xml:space="preserve"> показатель стабилизируется на отметке </w:t>
      </w:r>
      <w:r w:rsidR="00390145" w:rsidRPr="002959D7">
        <w:rPr>
          <w:sz w:val="26"/>
          <w:szCs w:val="26"/>
        </w:rPr>
        <w:t>1,4%</w:t>
      </w:r>
      <w:r w:rsidR="0028341A" w:rsidRPr="002959D7">
        <w:rPr>
          <w:sz w:val="26"/>
          <w:szCs w:val="26"/>
        </w:rPr>
        <w:t xml:space="preserve"> от </w:t>
      </w:r>
      <w:r w:rsidR="00123BCB" w:rsidRPr="002959D7">
        <w:rPr>
          <w:sz w:val="26"/>
          <w:szCs w:val="26"/>
        </w:rPr>
        <w:t>э</w:t>
      </w:r>
      <w:r w:rsidR="00B86CC4" w:rsidRPr="002959D7">
        <w:rPr>
          <w:sz w:val="26"/>
          <w:szCs w:val="26"/>
        </w:rPr>
        <w:t>кономически активного населения.</w:t>
      </w:r>
    </w:p>
    <w:p w:rsidR="00A00427" w:rsidRDefault="00A00427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</w:p>
    <w:p w:rsidR="00B97B2D" w:rsidRPr="002959D7" w:rsidRDefault="00B97B2D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  <w:r w:rsidRPr="002959D7">
        <w:rPr>
          <w:b/>
          <w:sz w:val="26"/>
          <w:szCs w:val="26"/>
        </w:rPr>
        <w:t>Демография</w:t>
      </w:r>
    </w:p>
    <w:p w:rsidR="00077E07" w:rsidRPr="002959D7" w:rsidRDefault="00077E07" w:rsidP="002959D7">
      <w:pPr>
        <w:spacing w:after="120"/>
        <w:ind w:firstLine="709"/>
        <w:contextualSpacing/>
        <w:jc w:val="both"/>
        <w:rPr>
          <w:sz w:val="26"/>
          <w:szCs w:val="26"/>
        </w:rPr>
      </w:pPr>
    </w:p>
    <w:p w:rsidR="00936F79" w:rsidRPr="0087327D" w:rsidRDefault="001A5529" w:rsidP="00936F79">
      <w:pPr>
        <w:shd w:val="clear" w:color="auto" w:fill="FFFFFF"/>
        <w:tabs>
          <w:tab w:val="left" w:pos="1134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2959D7">
        <w:rPr>
          <w:sz w:val="26"/>
          <w:szCs w:val="26"/>
        </w:rPr>
        <w:t xml:space="preserve">В настоящее время в </w:t>
      </w:r>
      <w:proofErr w:type="spellStart"/>
      <w:r w:rsidR="00C33C60">
        <w:rPr>
          <w:sz w:val="26"/>
          <w:szCs w:val="26"/>
        </w:rPr>
        <w:t>Усть-Абаканском</w:t>
      </w:r>
      <w:proofErr w:type="spellEnd"/>
      <w:r w:rsidR="00C33C60">
        <w:rPr>
          <w:sz w:val="26"/>
          <w:szCs w:val="26"/>
        </w:rPr>
        <w:t xml:space="preserve"> </w:t>
      </w:r>
      <w:r w:rsidRPr="002959D7">
        <w:rPr>
          <w:sz w:val="26"/>
          <w:szCs w:val="26"/>
        </w:rPr>
        <w:t>районе наблюдается характерная для Республики Хакасия ситуация: последствия демографической «ямы» 90-х годов привел</w:t>
      </w:r>
      <w:r w:rsidR="00C33C60">
        <w:rPr>
          <w:sz w:val="26"/>
          <w:szCs w:val="26"/>
        </w:rPr>
        <w:t>и</w:t>
      </w:r>
      <w:r w:rsidRPr="002959D7">
        <w:rPr>
          <w:sz w:val="26"/>
          <w:szCs w:val="26"/>
        </w:rPr>
        <w:t xml:space="preserve"> к «старению» населения и уменьшению численности женщин детородного возраста, что негативно сказалось на уровне воспроизводства населения. </w:t>
      </w:r>
      <w:r w:rsidR="007A79CC" w:rsidRPr="002959D7">
        <w:rPr>
          <w:sz w:val="26"/>
          <w:szCs w:val="26"/>
        </w:rPr>
        <w:t>Постепенное снижение рождаемости отмечается с 2015 года, в 2017 году уровень смертности превысил уровень рождаемости на 8 человек.</w:t>
      </w:r>
      <w:r w:rsidR="00936F79" w:rsidRPr="00936F79">
        <w:rPr>
          <w:color w:val="000000" w:themeColor="text1"/>
          <w:sz w:val="28"/>
          <w:szCs w:val="28"/>
        </w:rPr>
        <w:t xml:space="preserve"> </w:t>
      </w:r>
      <w:r w:rsidR="00196882">
        <w:rPr>
          <w:color w:val="000000" w:themeColor="text1"/>
          <w:sz w:val="28"/>
          <w:szCs w:val="28"/>
        </w:rPr>
        <w:t xml:space="preserve">На 1 января 2019 г. численность населения составила 41681 человек, </w:t>
      </w:r>
      <w:r w:rsidR="00936F79" w:rsidRPr="0087327D">
        <w:rPr>
          <w:color w:val="000000" w:themeColor="text1"/>
          <w:sz w:val="28"/>
          <w:szCs w:val="28"/>
        </w:rPr>
        <w:t xml:space="preserve">коэффициент естественный убыли населения </w:t>
      </w:r>
      <w:r w:rsidR="00CF592F">
        <w:rPr>
          <w:color w:val="000000" w:themeColor="text1"/>
          <w:sz w:val="28"/>
          <w:szCs w:val="28"/>
        </w:rPr>
        <w:t>составил -0,8 промилле.</w:t>
      </w:r>
    </w:p>
    <w:p w:rsidR="007A79CC" w:rsidRPr="002959D7" w:rsidRDefault="001A5529" w:rsidP="002959D7">
      <w:pPr>
        <w:spacing w:after="120"/>
        <w:ind w:firstLine="709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t xml:space="preserve"> </w:t>
      </w:r>
    </w:p>
    <w:p w:rsidR="00936F79" w:rsidRDefault="00936F79" w:rsidP="00936F79">
      <w:pPr>
        <w:ind w:firstLine="708"/>
        <w:jc w:val="both"/>
        <w:rPr>
          <w:sz w:val="28"/>
          <w:szCs w:val="28"/>
        </w:rPr>
      </w:pPr>
      <w:r w:rsidRPr="00431AA0">
        <w:rPr>
          <w:sz w:val="28"/>
          <w:szCs w:val="28"/>
        </w:rPr>
        <w:t xml:space="preserve">Численность населения на среднесрочную перспективу прогнозируется со снижением на 0,4% в 2021 году  по отношению к базовому 2018 году. Начиная с 2021 года, ожидается рост </w:t>
      </w:r>
      <w:proofErr w:type="gramStart"/>
      <w:r w:rsidRPr="00431AA0">
        <w:rPr>
          <w:sz w:val="28"/>
          <w:szCs w:val="28"/>
        </w:rPr>
        <w:t>рождаемости</w:t>
      </w:r>
      <w:proofErr w:type="gramEnd"/>
      <w:r w:rsidRPr="00431AA0">
        <w:rPr>
          <w:sz w:val="28"/>
          <w:szCs w:val="28"/>
        </w:rPr>
        <w:t xml:space="preserve"> и постепенное снижение уровня естественной убыли населения. В соответствии с принимаемыми мерами по улучшению качества жизни на селе, предполагается рост численности сельского </w:t>
      </w:r>
    </w:p>
    <w:p w:rsidR="00936F79" w:rsidRPr="00431AA0" w:rsidRDefault="00936F79" w:rsidP="00936F79">
      <w:pPr>
        <w:jc w:val="both"/>
        <w:rPr>
          <w:sz w:val="28"/>
          <w:szCs w:val="28"/>
        </w:rPr>
      </w:pPr>
      <w:r w:rsidRPr="00431AA0">
        <w:rPr>
          <w:sz w:val="28"/>
          <w:szCs w:val="28"/>
        </w:rPr>
        <w:t>населения к 2024 году (целевой вариант).</w:t>
      </w:r>
    </w:p>
    <w:p w:rsidR="002D245A" w:rsidRPr="002959D7" w:rsidRDefault="002D245A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</w:p>
    <w:p w:rsidR="00B97B2D" w:rsidRPr="002959D7" w:rsidRDefault="00B97B2D" w:rsidP="002959D7">
      <w:pPr>
        <w:spacing w:after="120"/>
        <w:ind w:firstLine="709"/>
        <w:contextualSpacing/>
        <w:jc w:val="both"/>
        <w:rPr>
          <w:b/>
          <w:sz w:val="26"/>
          <w:szCs w:val="26"/>
        </w:rPr>
      </w:pPr>
      <w:r w:rsidRPr="002959D7">
        <w:rPr>
          <w:b/>
          <w:sz w:val="26"/>
          <w:szCs w:val="26"/>
        </w:rPr>
        <w:t xml:space="preserve">Консолидированный бюджет </w:t>
      </w:r>
      <w:proofErr w:type="spellStart"/>
      <w:r w:rsidRPr="002959D7">
        <w:rPr>
          <w:b/>
          <w:sz w:val="26"/>
          <w:szCs w:val="26"/>
        </w:rPr>
        <w:t>Усть-Абаканского</w:t>
      </w:r>
      <w:proofErr w:type="spellEnd"/>
      <w:r w:rsidRPr="002959D7">
        <w:rPr>
          <w:b/>
          <w:sz w:val="26"/>
          <w:szCs w:val="26"/>
        </w:rPr>
        <w:t xml:space="preserve"> района</w:t>
      </w:r>
    </w:p>
    <w:p w:rsidR="00B97B2D" w:rsidRPr="002959D7" w:rsidRDefault="00B97B2D" w:rsidP="002959D7">
      <w:pPr>
        <w:spacing w:after="120"/>
        <w:ind w:firstLine="709"/>
        <w:contextualSpacing/>
        <w:jc w:val="both"/>
        <w:rPr>
          <w:sz w:val="26"/>
          <w:szCs w:val="26"/>
        </w:rPr>
      </w:pPr>
    </w:p>
    <w:p w:rsidR="00B97B2D" w:rsidRPr="002959D7" w:rsidRDefault="00B97B2D" w:rsidP="002959D7">
      <w:pPr>
        <w:spacing w:after="120"/>
        <w:ind w:firstLine="709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t>За 201</w:t>
      </w:r>
      <w:r w:rsidR="00B873A8">
        <w:rPr>
          <w:sz w:val="26"/>
          <w:szCs w:val="26"/>
        </w:rPr>
        <w:t>8</w:t>
      </w:r>
      <w:r w:rsidRPr="002959D7">
        <w:rPr>
          <w:sz w:val="26"/>
          <w:szCs w:val="26"/>
        </w:rPr>
        <w:t xml:space="preserve"> год в консолидированный бюджет муниципального района поступили доходы в сумме 1 </w:t>
      </w:r>
      <w:r w:rsidR="00B873A8">
        <w:rPr>
          <w:sz w:val="26"/>
          <w:szCs w:val="26"/>
        </w:rPr>
        <w:t>340</w:t>
      </w:r>
      <w:r w:rsidRPr="002959D7">
        <w:rPr>
          <w:sz w:val="26"/>
          <w:szCs w:val="26"/>
        </w:rPr>
        <w:t>,</w:t>
      </w:r>
      <w:r w:rsidR="00B873A8">
        <w:rPr>
          <w:sz w:val="26"/>
          <w:szCs w:val="26"/>
        </w:rPr>
        <w:t>2</w:t>
      </w:r>
      <w:r w:rsidRPr="002959D7">
        <w:rPr>
          <w:sz w:val="26"/>
          <w:szCs w:val="26"/>
        </w:rPr>
        <w:t xml:space="preserve"> млн. рублей, </w:t>
      </w:r>
      <w:r w:rsidR="00B24205" w:rsidRPr="002959D7">
        <w:rPr>
          <w:sz w:val="26"/>
          <w:szCs w:val="26"/>
        </w:rPr>
        <w:t>п</w:t>
      </w:r>
      <w:r w:rsidRPr="002959D7">
        <w:rPr>
          <w:sz w:val="26"/>
          <w:szCs w:val="26"/>
        </w:rPr>
        <w:t>рирост к 201</w:t>
      </w:r>
      <w:r w:rsidR="00B873A8">
        <w:rPr>
          <w:sz w:val="26"/>
          <w:szCs w:val="26"/>
        </w:rPr>
        <w:t>7</w:t>
      </w:r>
      <w:r w:rsidRPr="002959D7">
        <w:rPr>
          <w:sz w:val="26"/>
          <w:szCs w:val="26"/>
        </w:rPr>
        <w:t xml:space="preserve"> году составил </w:t>
      </w:r>
      <w:r w:rsidR="00313166">
        <w:rPr>
          <w:sz w:val="26"/>
          <w:szCs w:val="26"/>
        </w:rPr>
        <w:t>19,8</w:t>
      </w:r>
      <w:r w:rsidRPr="002959D7">
        <w:rPr>
          <w:sz w:val="26"/>
          <w:szCs w:val="26"/>
        </w:rPr>
        <w:t>%</w:t>
      </w:r>
      <w:r w:rsidR="00313166">
        <w:rPr>
          <w:sz w:val="26"/>
          <w:szCs w:val="26"/>
        </w:rPr>
        <w:t xml:space="preserve"> (в 2016 году – 5,6%)</w:t>
      </w:r>
      <w:r w:rsidRPr="002959D7">
        <w:rPr>
          <w:sz w:val="26"/>
          <w:szCs w:val="26"/>
        </w:rPr>
        <w:t xml:space="preserve">. </w:t>
      </w:r>
      <w:r w:rsidRPr="002959D7">
        <w:rPr>
          <w:color w:val="000000"/>
          <w:sz w:val="26"/>
          <w:szCs w:val="26"/>
        </w:rPr>
        <w:t xml:space="preserve">Налоговые доходы поступили в сумме </w:t>
      </w:r>
      <w:r w:rsidR="00313166">
        <w:rPr>
          <w:color w:val="000000"/>
          <w:sz w:val="26"/>
          <w:szCs w:val="26"/>
        </w:rPr>
        <w:t>373,8</w:t>
      </w:r>
      <w:r w:rsidRPr="002959D7">
        <w:rPr>
          <w:color w:val="000000"/>
          <w:sz w:val="26"/>
          <w:szCs w:val="26"/>
        </w:rPr>
        <w:t xml:space="preserve"> млн. рублей, что больше на </w:t>
      </w:r>
      <w:r w:rsidR="00313166">
        <w:rPr>
          <w:color w:val="000000"/>
          <w:sz w:val="26"/>
          <w:szCs w:val="26"/>
        </w:rPr>
        <w:t>23</w:t>
      </w:r>
      <w:r w:rsidRPr="002959D7">
        <w:rPr>
          <w:color w:val="000000"/>
          <w:sz w:val="26"/>
          <w:szCs w:val="26"/>
        </w:rPr>
        <w:t>,9 млн. рублей (</w:t>
      </w:r>
      <w:r w:rsidR="00313166">
        <w:rPr>
          <w:color w:val="000000"/>
          <w:sz w:val="26"/>
          <w:szCs w:val="26"/>
        </w:rPr>
        <w:t>6</w:t>
      </w:r>
      <w:r w:rsidRPr="002959D7">
        <w:rPr>
          <w:color w:val="000000"/>
          <w:sz w:val="26"/>
          <w:szCs w:val="26"/>
        </w:rPr>
        <w:t>,8%) по сравнению с прошлым годом.</w:t>
      </w:r>
      <w:r w:rsidRPr="002959D7">
        <w:rPr>
          <w:sz w:val="26"/>
          <w:szCs w:val="26"/>
        </w:rPr>
        <w:t xml:space="preserve"> Основным источником поступления собственных доходов является налог на доходы физических лиц, </w:t>
      </w:r>
      <w:r w:rsidR="00117416" w:rsidRPr="002959D7">
        <w:rPr>
          <w:sz w:val="26"/>
          <w:szCs w:val="26"/>
        </w:rPr>
        <w:t>сумма поступления в 201</w:t>
      </w:r>
      <w:r w:rsidR="00313166">
        <w:rPr>
          <w:sz w:val="26"/>
          <w:szCs w:val="26"/>
        </w:rPr>
        <w:t>8</w:t>
      </w:r>
      <w:r w:rsidR="00117416" w:rsidRPr="002959D7">
        <w:rPr>
          <w:sz w:val="26"/>
          <w:szCs w:val="26"/>
        </w:rPr>
        <w:t xml:space="preserve"> году </w:t>
      </w:r>
      <w:r w:rsidR="00313166">
        <w:rPr>
          <w:sz w:val="26"/>
          <w:szCs w:val="26"/>
        </w:rPr>
        <w:t>–</w:t>
      </w:r>
      <w:r w:rsidR="00117416" w:rsidRPr="002959D7">
        <w:rPr>
          <w:sz w:val="26"/>
          <w:szCs w:val="26"/>
        </w:rPr>
        <w:t xml:space="preserve"> </w:t>
      </w:r>
      <w:r w:rsidR="00313166">
        <w:rPr>
          <w:sz w:val="26"/>
          <w:szCs w:val="26"/>
        </w:rPr>
        <w:t>290,2</w:t>
      </w:r>
      <w:r w:rsidR="00117416" w:rsidRPr="002959D7">
        <w:rPr>
          <w:sz w:val="26"/>
          <w:szCs w:val="26"/>
        </w:rPr>
        <w:t xml:space="preserve"> млн. рублей, </w:t>
      </w:r>
      <w:r w:rsidR="00117416" w:rsidRPr="002959D7">
        <w:rPr>
          <w:color w:val="000000"/>
          <w:sz w:val="26"/>
          <w:szCs w:val="26"/>
        </w:rPr>
        <w:t xml:space="preserve">его </w:t>
      </w:r>
      <w:r w:rsidRPr="002959D7">
        <w:rPr>
          <w:sz w:val="26"/>
          <w:szCs w:val="26"/>
        </w:rPr>
        <w:t xml:space="preserve">доля в объеме налоговых доходов – </w:t>
      </w:r>
      <w:r w:rsidR="00313166">
        <w:rPr>
          <w:sz w:val="26"/>
          <w:szCs w:val="26"/>
        </w:rPr>
        <w:t>77,6</w:t>
      </w:r>
      <w:r w:rsidRPr="002959D7">
        <w:rPr>
          <w:sz w:val="26"/>
          <w:szCs w:val="26"/>
        </w:rPr>
        <w:t xml:space="preserve">%. </w:t>
      </w:r>
    </w:p>
    <w:p w:rsidR="00A955D3" w:rsidRPr="00A955D3" w:rsidRDefault="00B97B2D" w:rsidP="00A955D3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955D3">
        <w:rPr>
          <w:color w:val="000000"/>
          <w:sz w:val="26"/>
          <w:szCs w:val="26"/>
        </w:rPr>
        <w:t xml:space="preserve">Неналоговые доходы поступили в сумме </w:t>
      </w:r>
      <w:r w:rsidR="00313166" w:rsidRPr="00A955D3">
        <w:rPr>
          <w:color w:val="000000"/>
          <w:sz w:val="26"/>
          <w:szCs w:val="26"/>
        </w:rPr>
        <w:t>154,2 млн. рублей</w:t>
      </w:r>
      <w:r w:rsidR="00A955D3" w:rsidRPr="00A955D3">
        <w:rPr>
          <w:sz w:val="26"/>
          <w:szCs w:val="26"/>
        </w:rPr>
        <w:t xml:space="preserve">, что больше на 7,6 млн. рублей по сравнению с прошлым годом. В структуре неналоговых доходов основную долю </w:t>
      </w:r>
      <w:r w:rsidR="00347253" w:rsidRPr="00A955D3">
        <w:rPr>
          <w:sz w:val="26"/>
          <w:szCs w:val="26"/>
        </w:rPr>
        <w:t>– 77,8%</w:t>
      </w:r>
      <w:r w:rsidR="00347253">
        <w:rPr>
          <w:sz w:val="26"/>
          <w:szCs w:val="26"/>
        </w:rPr>
        <w:t xml:space="preserve"> </w:t>
      </w:r>
      <w:r w:rsidR="00A955D3" w:rsidRPr="00A955D3">
        <w:rPr>
          <w:sz w:val="26"/>
          <w:szCs w:val="26"/>
        </w:rPr>
        <w:t>составляют доходы от использования имущества</w:t>
      </w:r>
      <w:r w:rsidR="00347253">
        <w:rPr>
          <w:sz w:val="26"/>
          <w:szCs w:val="26"/>
        </w:rPr>
        <w:t>,</w:t>
      </w:r>
      <w:r w:rsidR="00A955D3" w:rsidRPr="00A955D3">
        <w:rPr>
          <w:sz w:val="26"/>
          <w:szCs w:val="26"/>
        </w:rPr>
        <w:t xml:space="preserve"> платежи при пользовании природными ресурсами – 12,8%, доходы от продажи материальных и нематериальных активов – 6,5%. </w:t>
      </w:r>
      <w:r w:rsidR="00A955D3" w:rsidRPr="00A955D3">
        <w:rPr>
          <w:sz w:val="26"/>
          <w:szCs w:val="26"/>
          <w:shd w:val="clear" w:color="auto" w:fill="FFFFFF" w:themeFill="background1"/>
        </w:rPr>
        <w:t xml:space="preserve">Доходов от использования имущества, находящегося в государственной и муниципальной собственности, привлечено в объеме 120 млн. руб., </w:t>
      </w:r>
      <w:r w:rsidR="00A955D3" w:rsidRPr="00A955D3">
        <w:rPr>
          <w:sz w:val="26"/>
          <w:szCs w:val="26"/>
        </w:rPr>
        <w:t>что на 5,4% больше, чем в 2017 году</w:t>
      </w:r>
      <w:r w:rsidR="00A955D3" w:rsidRPr="00A955D3">
        <w:rPr>
          <w:sz w:val="26"/>
          <w:szCs w:val="26"/>
          <w:shd w:val="clear" w:color="auto" w:fill="FFFFFF" w:themeFill="background1"/>
        </w:rPr>
        <w:t>.</w:t>
      </w:r>
      <w:r w:rsidR="00A955D3" w:rsidRPr="00A955D3">
        <w:rPr>
          <w:sz w:val="26"/>
          <w:szCs w:val="26"/>
        </w:rPr>
        <w:t xml:space="preserve"> </w:t>
      </w:r>
    </w:p>
    <w:p w:rsidR="00C828BC" w:rsidRDefault="00347253" w:rsidP="002959D7">
      <w:pPr>
        <w:spacing w:after="120"/>
        <w:ind w:firstLine="709"/>
        <w:contextualSpacing/>
        <w:jc w:val="both"/>
        <w:rPr>
          <w:sz w:val="28"/>
          <w:szCs w:val="28"/>
        </w:rPr>
      </w:pPr>
      <w:r w:rsidRPr="00300801">
        <w:rPr>
          <w:sz w:val="28"/>
          <w:szCs w:val="28"/>
        </w:rPr>
        <w:t xml:space="preserve">Финансовой помощи из бюджета Республики Хакасия </w:t>
      </w:r>
      <w:r>
        <w:rPr>
          <w:sz w:val="28"/>
          <w:szCs w:val="28"/>
        </w:rPr>
        <w:t>поступило</w:t>
      </w:r>
      <w:r w:rsidRPr="00300801">
        <w:rPr>
          <w:sz w:val="28"/>
          <w:szCs w:val="28"/>
        </w:rPr>
        <w:t xml:space="preserve"> 812, 4 млн. руб., или 92,5% от плановых назначений. 77,7% поступил</w:t>
      </w:r>
      <w:r>
        <w:rPr>
          <w:sz w:val="28"/>
          <w:szCs w:val="28"/>
        </w:rPr>
        <w:t>о</w:t>
      </w:r>
      <w:r w:rsidRPr="00300801">
        <w:rPr>
          <w:sz w:val="28"/>
          <w:szCs w:val="28"/>
        </w:rPr>
        <w:t xml:space="preserve"> в форме </w:t>
      </w:r>
      <w:r w:rsidRPr="00300801">
        <w:rPr>
          <w:sz w:val="28"/>
          <w:szCs w:val="28"/>
        </w:rPr>
        <w:lastRenderedPageBreak/>
        <w:t xml:space="preserve">субвенций на выполнение переданных государственных полномочий. </w:t>
      </w:r>
      <w:proofErr w:type="gramStart"/>
      <w:r w:rsidRPr="00300801">
        <w:rPr>
          <w:sz w:val="28"/>
          <w:szCs w:val="28"/>
          <w:shd w:val="clear" w:color="auto" w:fill="FFFFFF" w:themeFill="background1"/>
        </w:rPr>
        <w:t>Сумма поступлений в виде субсидий составила 130 </w:t>
      </w:r>
      <w:r>
        <w:rPr>
          <w:sz w:val="28"/>
          <w:szCs w:val="28"/>
          <w:shd w:val="clear" w:color="auto" w:fill="FFFFFF" w:themeFill="background1"/>
        </w:rPr>
        <w:t>млн.</w:t>
      </w:r>
      <w:r w:rsidRPr="00300801">
        <w:rPr>
          <w:sz w:val="28"/>
          <w:szCs w:val="28"/>
          <w:shd w:val="clear" w:color="auto" w:fill="FFFFFF" w:themeFill="background1"/>
        </w:rPr>
        <w:t xml:space="preserve"> руб.</w:t>
      </w:r>
      <w:r w:rsidRPr="003008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300801">
        <w:rPr>
          <w:sz w:val="28"/>
          <w:szCs w:val="28"/>
        </w:rPr>
        <w:t>была направлена на обеспечение мероприятий по строительству, модернизации, ремонту и содержанию автомобильных дорог</w:t>
      </w:r>
      <w:r>
        <w:rPr>
          <w:sz w:val="28"/>
          <w:szCs w:val="28"/>
        </w:rPr>
        <w:t>,</w:t>
      </w:r>
      <w:r w:rsidRPr="00300801">
        <w:rPr>
          <w:sz w:val="28"/>
          <w:szCs w:val="28"/>
        </w:rPr>
        <w:t xml:space="preserve"> на реализацию федеральных целевых программ, на </w:t>
      </w:r>
      <w:proofErr w:type="spellStart"/>
      <w:r w:rsidRPr="00300801">
        <w:rPr>
          <w:sz w:val="28"/>
          <w:szCs w:val="28"/>
        </w:rPr>
        <w:t>софинансирование</w:t>
      </w:r>
      <w:proofErr w:type="spellEnd"/>
      <w:r w:rsidRPr="00300801">
        <w:rPr>
          <w:sz w:val="28"/>
          <w:szCs w:val="28"/>
        </w:rPr>
        <w:t xml:space="preserve"> капитальных вложений в объекты муниципальной собственности, на реализацию мероприятий по устойчивому развитию сельских территорий, на поддержку отрасли культуры</w:t>
      </w:r>
      <w:r>
        <w:rPr>
          <w:sz w:val="28"/>
          <w:szCs w:val="28"/>
        </w:rPr>
        <w:t>,</w:t>
      </w:r>
      <w:r w:rsidRPr="00C90039">
        <w:rPr>
          <w:sz w:val="28"/>
          <w:szCs w:val="28"/>
        </w:rPr>
        <w:t xml:space="preserve"> </w:t>
      </w:r>
      <w:r w:rsidRPr="00300801">
        <w:rPr>
          <w:sz w:val="28"/>
          <w:szCs w:val="28"/>
        </w:rPr>
        <w:t>на создание в общеобразовательных учреждениях условий для занятий физической культурой и спортом</w:t>
      </w:r>
      <w:proofErr w:type="gramEnd"/>
      <w:r w:rsidRPr="00300801">
        <w:rPr>
          <w:sz w:val="28"/>
          <w:szCs w:val="28"/>
        </w:rPr>
        <w:t xml:space="preserve"> и проч</w:t>
      </w:r>
      <w:r>
        <w:rPr>
          <w:sz w:val="28"/>
          <w:szCs w:val="28"/>
        </w:rPr>
        <w:t>и</w:t>
      </w:r>
      <w:r w:rsidRPr="00300801">
        <w:rPr>
          <w:sz w:val="28"/>
          <w:szCs w:val="28"/>
        </w:rPr>
        <w:t>е</w:t>
      </w:r>
      <w:r>
        <w:rPr>
          <w:sz w:val="28"/>
          <w:szCs w:val="28"/>
        </w:rPr>
        <w:t xml:space="preserve"> расходы</w:t>
      </w:r>
      <w:r w:rsidRPr="00300801">
        <w:rPr>
          <w:sz w:val="28"/>
          <w:szCs w:val="28"/>
        </w:rPr>
        <w:t>.</w:t>
      </w:r>
    </w:p>
    <w:p w:rsidR="00B97B2D" w:rsidRPr="002959D7" w:rsidRDefault="00C828BC" w:rsidP="002959D7">
      <w:pPr>
        <w:spacing w:after="120"/>
        <w:ind w:firstLine="709"/>
        <w:contextualSpacing/>
        <w:jc w:val="both"/>
        <w:rPr>
          <w:sz w:val="26"/>
          <w:szCs w:val="26"/>
        </w:rPr>
      </w:pPr>
      <w:r w:rsidRPr="00D24E02">
        <w:rPr>
          <w:sz w:val="28"/>
          <w:szCs w:val="28"/>
        </w:rPr>
        <w:t xml:space="preserve">Расходная часть бюджета муниципального района за 2018 год исполнена в сумме 1 331 млн. рублей, или 90,5 % к уточненной годовой бюджетной росписи. </w:t>
      </w:r>
      <w:r w:rsidRPr="00C828BC">
        <w:rPr>
          <w:sz w:val="28"/>
          <w:szCs w:val="28"/>
        </w:rPr>
        <w:t xml:space="preserve"> </w:t>
      </w:r>
      <w:r w:rsidRPr="00D24E02">
        <w:rPr>
          <w:sz w:val="28"/>
          <w:szCs w:val="28"/>
        </w:rPr>
        <w:t>По сравнению с 2017 годом</w:t>
      </w:r>
      <w:r>
        <w:rPr>
          <w:sz w:val="28"/>
          <w:szCs w:val="28"/>
        </w:rPr>
        <w:t>,</w:t>
      </w:r>
      <w:r w:rsidRPr="00D24E02">
        <w:rPr>
          <w:sz w:val="28"/>
          <w:szCs w:val="28"/>
        </w:rPr>
        <w:t xml:space="preserve"> расходы консолидированного бюджета увеличились на 201,2 млн. рублей.</w:t>
      </w:r>
      <w:r w:rsidR="00B97B2D" w:rsidRPr="002959D7">
        <w:rPr>
          <w:sz w:val="26"/>
          <w:szCs w:val="26"/>
        </w:rPr>
        <w:t xml:space="preserve"> Большая часть расходов бюджета </w:t>
      </w:r>
      <w:r w:rsidR="00D13005">
        <w:rPr>
          <w:sz w:val="26"/>
          <w:szCs w:val="26"/>
        </w:rPr>
        <w:t>– 1010,2</w:t>
      </w:r>
      <w:r w:rsidR="00B97B2D" w:rsidRPr="00D13005">
        <w:rPr>
          <w:sz w:val="26"/>
          <w:szCs w:val="26"/>
        </w:rPr>
        <w:t xml:space="preserve"> млн. руб.</w:t>
      </w:r>
      <w:r w:rsidR="00D13005">
        <w:rPr>
          <w:sz w:val="26"/>
          <w:szCs w:val="26"/>
        </w:rPr>
        <w:t>,</w:t>
      </w:r>
      <w:r w:rsidR="00B97B2D" w:rsidRPr="00D13005">
        <w:rPr>
          <w:sz w:val="26"/>
          <w:szCs w:val="26"/>
        </w:rPr>
        <w:t xml:space="preserve"> или </w:t>
      </w:r>
      <w:r w:rsidR="00D13005">
        <w:rPr>
          <w:sz w:val="26"/>
          <w:szCs w:val="26"/>
        </w:rPr>
        <w:t>75,4</w:t>
      </w:r>
      <w:r w:rsidR="00B97B2D" w:rsidRPr="00D13005">
        <w:rPr>
          <w:sz w:val="26"/>
          <w:szCs w:val="26"/>
        </w:rPr>
        <w:t>%</w:t>
      </w:r>
      <w:r w:rsidR="005E60E6">
        <w:rPr>
          <w:sz w:val="26"/>
          <w:szCs w:val="26"/>
        </w:rPr>
        <w:t>,</w:t>
      </w:r>
      <w:r w:rsidR="00B97B2D" w:rsidRPr="002959D7">
        <w:rPr>
          <w:sz w:val="26"/>
          <w:szCs w:val="26"/>
        </w:rPr>
        <w:t xml:space="preserve"> направлена на финансирование социальной сферы: образования, культуры, социальной политик</w:t>
      </w:r>
      <w:r w:rsidR="005E60E6">
        <w:rPr>
          <w:sz w:val="26"/>
          <w:szCs w:val="26"/>
        </w:rPr>
        <w:t>и, физической культуры и спорта; это на 25,4% больше, чем в прошлом году.</w:t>
      </w:r>
      <w:r w:rsidR="00B97B2D" w:rsidRPr="002959D7">
        <w:rPr>
          <w:sz w:val="26"/>
          <w:szCs w:val="26"/>
        </w:rPr>
        <w:t xml:space="preserve"> Наибольший удельный вес в расходах бюджета составили расходы на образование – </w:t>
      </w:r>
      <w:r w:rsidR="00D13005">
        <w:rPr>
          <w:sz w:val="26"/>
          <w:szCs w:val="26"/>
        </w:rPr>
        <w:t>793,0</w:t>
      </w:r>
      <w:r w:rsidR="00B97B2D" w:rsidRPr="002959D7">
        <w:rPr>
          <w:sz w:val="26"/>
          <w:szCs w:val="26"/>
        </w:rPr>
        <w:t xml:space="preserve"> млн. руб. (5</w:t>
      </w:r>
      <w:r w:rsidR="00D13005">
        <w:rPr>
          <w:sz w:val="26"/>
          <w:szCs w:val="26"/>
        </w:rPr>
        <w:t>9</w:t>
      </w:r>
      <w:r w:rsidR="00B97B2D" w:rsidRPr="002959D7">
        <w:rPr>
          <w:sz w:val="26"/>
          <w:szCs w:val="26"/>
        </w:rPr>
        <w:t>,</w:t>
      </w:r>
      <w:r w:rsidR="00D13005">
        <w:rPr>
          <w:sz w:val="26"/>
          <w:szCs w:val="26"/>
        </w:rPr>
        <w:t>6</w:t>
      </w:r>
      <w:r w:rsidR="00B97B2D" w:rsidRPr="002959D7">
        <w:rPr>
          <w:sz w:val="26"/>
          <w:szCs w:val="26"/>
        </w:rPr>
        <w:t xml:space="preserve"> %). </w:t>
      </w:r>
    </w:p>
    <w:p w:rsidR="00804919" w:rsidRDefault="00804919" w:rsidP="00804919">
      <w:pPr>
        <w:spacing w:after="120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804919" w:rsidRDefault="00804919" w:rsidP="00804919">
      <w:pPr>
        <w:spacing w:after="120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3A103A" w:rsidRDefault="003A103A" w:rsidP="00804919">
      <w:pPr>
        <w:spacing w:after="120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3A103A" w:rsidRPr="00804919" w:rsidRDefault="003A103A" w:rsidP="00804919">
      <w:pPr>
        <w:spacing w:after="120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9D5DB4" w:rsidRPr="002959D7" w:rsidRDefault="009D5DB4" w:rsidP="00804919">
      <w:pPr>
        <w:tabs>
          <w:tab w:val="left" w:pos="1134"/>
        </w:tabs>
        <w:spacing w:after="120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t>Замес</w:t>
      </w:r>
      <w:r w:rsidR="00F647B6" w:rsidRPr="002959D7">
        <w:rPr>
          <w:sz w:val="26"/>
          <w:szCs w:val="26"/>
        </w:rPr>
        <w:t>титель Главы администрации</w:t>
      </w:r>
    </w:p>
    <w:p w:rsidR="00F647B6" w:rsidRPr="002959D7" w:rsidRDefault="00F647B6" w:rsidP="00804919">
      <w:pPr>
        <w:tabs>
          <w:tab w:val="left" w:pos="1134"/>
        </w:tabs>
        <w:spacing w:after="120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t>Усть-Абаканского района по финансам</w:t>
      </w:r>
    </w:p>
    <w:p w:rsidR="00F647B6" w:rsidRPr="002959D7" w:rsidRDefault="00F647B6" w:rsidP="00804919">
      <w:pPr>
        <w:tabs>
          <w:tab w:val="left" w:pos="1134"/>
        </w:tabs>
        <w:spacing w:after="120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t>и экономике – руководитель управления</w:t>
      </w:r>
    </w:p>
    <w:p w:rsidR="00464938" w:rsidRPr="002959D7" w:rsidRDefault="00F647B6" w:rsidP="00F1279F">
      <w:pPr>
        <w:tabs>
          <w:tab w:val="left" w:pos="1134"/>
        </w:tabs>
        <w:spacing w:after="120"/>
        <w:contextualSpacing/>
        <w:jc w:val="both"/>
        <w:rPr>
          <w:sz w:val="26"/>
          <w:szCs w:val="26"/>
        </w:rPr>
      </w:pPr>
      <w:r w:rsidRPr="002959D7">
        <w:rPr>
          <w:sz w:val="26"/>
          <w:szCs w:val="26"/>
        </w:rPr>
        <w:t xml:space="preserve">финансов и экономики                                       </w:t>
      </w:r>
      <w:r w:rsidR="007119A3" w:rsidRPr="002959D7">
        <w:rPr>
          <w:sz w:val="26"/>
          <w:szCs w:val="26"/>
        </w:rPr>
        <w:t xml:space="preserve">                               </w:t>
      </w:r>
      <w:r w:rsidRPr="002959D7">
        <w:rPr>
          <w:sz w:val="26"/>
          <w:szCs w:val="26"/>
        </w:rPr>
        <w:t>Н.А.</w:t>
      </w:r>
      <w:r w:rsidR="00BA1420">
        <w:rPr>
          <w:sz w:val="26"/>
          <w:szCs w:val="26"/>
        </w:rPr>
        <w:t xml:space="preserve"> </w:t>
      </w:r>
      <w:proofErr w:type="spellStart"/>
      <w:r w:rsidRPr="002959D7">
        <w:rPr>
          <w:sz w:val="26"/>
          <w:szCs w:val="26"/>
        </w:rPr>
        <w:t>Потылицына</w:t>
      </w:r>
      <w:proofErr w:type="spellEnd"/>
    </w:p>
    <w:sectPr w:rsidR="00464938" w:rsidRPr="002959D7" w:rsidSect="002959D7">
      <w:pgSz w:w="11906" w:h="16838"/>
      <w:pgMar w:top="1021" w:right="680" w:bottom="96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A7D86"/>
    <w:multiLevelType w:val="hybridMultilevel"/>
    <w:tmpl w:val="B7FCB5E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9ED6D08"/>
    <w:multiLevelType w:val="hybridMultilevel"/>
    <w:tmpl w:val="366ACD62"/>
    <w:lvl w:ilvl="0" w:tplc="2C4EF2A8">
      <w:start w:val="1"/>
      <w:numFmt w:val="bullet"/>
      <w:lvlText w:val="-"/>
      <w:lvlJc w:val="left"/>
      <w:pPr>
        <w:tabs>
          <w:tab w:val="num" w:pos="2535"/>
        </w:tabs>
        <w:ind w:left="253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00ECE"/>
    <w:rsid w:val="000017BC"/>
    <w:rsid w:val="0000243C"/>
    <w:rsid w:val="00004807"/>
    <w:rsid w:val="000057C9"/>
    <w:rsid w:val="000101E3"/>
    <w:rsid w:val="00011783"/>
    <w:rsid w:val="000154EC"/>
    <w:rsid w:val="00015976"/>
    <w:rsid w:val="0001718C"/>
    <w:rsid w:val="00020363"/>
    <w:rsid w:val="00020C49"/>
    <w:rsid w:val="00035C9D"/>
    <w:rsid w:val="00036B8D"/>
    <w:rsid w:val="00037034"/>
    <w:rsid w:val="0004166E"/>
    <w:rsid w:val="00043038"/>
    <w:rsid w:val="0004427A"/>
    <w:rsid w:val="0005030A"/>
    <w:rsid w:val="00063B60"/>
    <w:rsid w:val="00063DC6"/>
    <w:rsid w:val="00064000"/>
    <w:rsid w:val="00073532"/>
    <w:rsid w:val="00077E07"/>
    <w:rsid w:val="000831E5"/>
    <w:rsid w:val="00083588"/>
    <w:rsid w:val="0008660F"/>
    <w:rsid w:val="00086952"/>
    <w:rsid w:val="000907C9"/>
    <w:rsid w:val="000918F0"/>
    <w:rsid w:val="000945B0"/>
    <w:rsid w:val="00094D00"/>
    <w:rsid w:val="000970DB"/>
    <w:rsid w:val="00097BB1"/>
    <w:rsid w:val="000A07E7"/>
    <w:rsid w:val="000A353B"/>
    <w:rsid w:val="000A6ED2"/>
    <w:rsid w:val="000A73F3"/>
    <w:rsid w:val="000B2E49"/>
    <w:rsid w:val="000C66A2"/>
    <w:rsid w:val="000D021A"/>
    <w:rsid w:val="000D2B12"/>
    <w:rsid w:val="000D3C33"/>
    <w:rsid w:val="000D6EAE"/>
    <w:rsid w:val="000D7D0A"/>
    <w:rsid w:val="000E1363"/>
    <w:rsid w:val="000E417D"/>
    <w:rsid w:val="000E766D"/>
    <w:rsid w:val="000F1DB1"/>
    <w:rsid w:val="000F2B26"/>
    <w:rsid w:val="000F3407"/>
    <w:rsid w:val="000F4052"/>
    <w:rsid w:val="000F49D6"/>
    <w:rsid w:val="000F5D54"/>
    <w:rsid w:val="000F736C"/>
    <w:rsid w:val="001004FD"/>
    <w:rsid w:val="0010590B"/>
    <w:rsid w:val="001123AD"/>
    <w:rsid w:val="00117416"/>
    <w:rsid w:val="00123BCB"/>
    <w:rsid w:val="00126A87"/>
    <w:rsid w:val="00126B44"/>
    <w:rsid w:val="00134284"/>
    <w:rsid w:val="00136C2A"/>
    <w:rsid w:val="00137199"/>
    <w:rsid w:val="0014020F"/>
    <w:rsid w:val="00141346"/>
    <w:rsid w:val="00141DD0"/>
    <w:rsid w:val="001435DF"/>
    <w:rsid w:val="001508A1"/>
    <w:rsid w:val="00152508"/>
    <w:rsid w:val="00152F84"/>
    <w:rsid w:val="00154055"/>
    <w:rsid w:val="00171B21"/>
    <w:rsid w:val="00174FD6"/>
    <w:rsid w:val="00177B99"/>
    <w:rsid w:val="00177DC5"/>
    <w:rsid w:val="0018447C"/>
    <w:rsid w:val="00185AC5"/>
    <w:rsid w:val="00185D55"/>
    <w:rsid w:val="001872E7"/>
    <w:rsid w:val="0019324B"/>
    <w:rsid w:val="00194C9A"/>
    <w:rsid w:val="00196882"/>
    <w:rsid w:val="001A5529"/>
    <w:rsid w:val="001B0007"/>
    <w:rsid w:val="001B43E2"/>
    <w:rsid w:val="001B7118"/>
    <w:rsid w:val="001C3094"/>
    <w:rsid w:val="001C5834"/>
    <w:rsid w:val="001D4655"/>
    <w:rsid w:val="001D5419"/>
    <w:rsid w:val="001E1085"/>
    <w:rsid w:val="001E2498"/>
    <w:rsid w:val="001E4C5A"/>
    <w:rsid w:val="001E557C"/>
    <w:rsid w:val="001E5ECF"/>
    <w:rsid w:val="0020009C"/>
    <w:rsid w:val="0020151E"/>
    <w:rsid w:val="00212FC5"/>
    <w:rsid w:val="00214F63"/>
    <w:rsid w:val="00217179"/>
    <w:rsid w:val="00220006"/>
    <w:rsid w:val="00220E92"/>
    <w:rsid w:val="00222FD7"/>
    <w:rsid w:val="00223B35"/>
    <w:rsid w:val="00225EB2"/>
    <w:rsid w:val="00226EE6"/>
    <w:rsid w:val="00231529"/>
    <w:rsid w:val="00232CED"/>
    <w:rsid w:val="00235463"/>
    <w:rsid w:val="00236A42"/>
    <w:rsid w:val="00237BBE"/>
    <w:rsid w:val="00240ED6"/>
    <w:rsid w:val="002416DD"/>
    <w:rsid w:val="0024458F"/>
    <w:rsid w:val="00245DD4"/>
    <w:rsid w:val="00247D84"/>
    <w:rsid w:val="00252AEA"/>
    <w:rsid w:val="00253191"/>
    <w:rsid w:val="002545CA"/>
    <w:rsid w:val="00254960"/>
    <w:rsid w:val="0025569E"/>
    <w:rsid w:val="0026318D"/>
    <w:rsid w:val="002634A3"/>
    <w:rsid w:val="0026773E"/>
    <w:rsid w:val="00271EB3"/>
    <w:rsid w:val="00272ABF"/>
    <w:rsid w:val="0028302C"/>
    <w:rsid w:val="0028341A"/>
    <w:rsid w:val="00287D66"/>
    <w:rsid w:val="0029182D"/>
    <w:rsid w:val="00294240"/>
    <w:rsid w:val="002959D7"/>
    <w:rsid w:val="002A0643"/>
    <w:rsid w:val="002A2D6A"/>
    <w:rsid w:val="002A6A11"/>
    <w:rsid w:val="002B0702"/>
    <w:rsid w:val="002B1C4D"/>
    <w:rsid w:val="002B2D17"/>
    <w:rsid w:val="002B2F7D"/>
    <w:rsid w:val="002B7945"/>
    <w:rsid w:val="002C1001"/>
    <w:rsid w:val="002C13D2"/>
    <w:rsid w:val="002C2C34"/>
    <w:rsid w:val="002D245A"/>
    <w:rsid w:val="002D677F"/>
    <w:rsid w:val="002E16B2"/>
    <w:rsid w:val="002E1BDD"/>
    <w:rsid w:val="002E4920"/>
    <w:rsid w:val="002F004F"/>
    <w:rsid w:val="002F1338"/>
    <w:rsid w:val="002F1784"/>
    <w:rsid w:val="002F3963"/>
    <w:rsid w:val="002F4AA7"/>
    <w:rsid w:val="002F67FA"/>
    <w:rsid w:val="003051C2"/>
    <w:rsid w:val="003100A4"/>
    <w:rsid w:val="00311477"/>
    <w:rsid w:val="003116AB"/>
    <w:rsid w:val="00313166"/>
    <w:rsid w:val="0031480A"/>
    <w:rsid w:val="0031556F"/>
    <w:rsid w:val="00316259"/>
    <w:rsid w:val="00316A4A"/>
    <w:rsid w:val="00316CE2"/>
    <w:rsid w:val="00323E38"/>
    <w:rsid w:val="00325C1B"/>
    <w:rsid w:val="003270BF"/>
    <w:rsid w:val="00330BD7"/>
    <w:rsid w:val="003318BD"/>
    <w:rsid w:val="003321AD"/>
    <w:rsid w:val="00340677"/>
    <w:rsid w:val="00342CE3"/>
    <w:rsid w:val="00342DB6"/>
    <w:rsid w:val="00343B0F"/>
    <w:rsid w:val="00347253"/>
    <w:rsid w:val="003478F6"/>
    <w:rsid w:val="00356A17"/>
    <w:rsid w:val="00356ADC"/>
    <w:rsid w:val="00360CBA"/>
    <w:rsid w:val="003661C7"/>
    <w:rsid w:val="00367581"/>
    <w:rsid w:val="003715A1"/>
    <w:rsid w:val="003766B0"/>
    <w:rsid w:val="0038005E"/>
    <w:rsid w:val="00384B89"/>
    <w:rsid w:val="00390145"/>
    <w:rsid w:val="0039238F"/>
    <w:rsid w:val="00392EC1"/>
    <w:rsid w:val="00395539"/>
    <w:rsid w:val="003979F0"/>
    <w:rsid w:val="003A103A"/>
    <w:rsid w:val="003A3F9A"/>
    <w:rsid w:val="003A6204"/>
    <w:rsid w:val="003A6A8E"/>
    <w:rsid w:val="003B21DA"/>
    <w:rsid w:val="003B3301"/>
    <w:rsid w:val="003B4D83"/>
    <w:rsid w:val="003B4ECD"/>
    <w:rsid w:val="003B6C1B"/>
    <w:rsid w:val="003C1AEC"/>
    <w:rsid w:val="003C1FAA"/>
    <w:rsid w:val="003C3D35"/>
    <w:rsid w:val="003C415B"/>
    <w:rsid w:val="003D43DC"/>
    <w:rsid w:val="003E38F7"/>
    <w:rsid w:val="003E7383"/>
    <w:rsid w:val="003F555E"/>
    <w:rsid w:val="003F60C8"/>
    <w:rsid w:val="00407F95"/>
    <w:rsid w:val="00410820"/>
    <w:rsid w:val="00412A5F"/>
    <w:rsid w:val="00414104"/>
    <w:rsid w:val="004151BA"/>
    <w:rsid w:val="0041768A"/>
    <w:rsid w:val="00420E6F"/>
    <w:rsid w:val="00424A07"/>
    <w:rsid w:val="00427B0F"/>
    <w:rsid w:val="00431309"/>
    <w:rsid w:val="00432067"/>
    <w:rsid w:val="00434359"/>
    <w:rsid w:val="00436A9B"/>
    <w:rsid w:val="0044108A"/>
    <w:rsid w:val="0044110F"/>
    <w:rsid w:val="0044198B"/>
    <w:rsid w:val="00442ECD"/>
    <w:rsid w:val="00445708"/>
    <w:rsid w:val="00446CF7"/>
    <w:rsid w:val="0044788F"/>
    <w:rsid w:val="00450069"/>
    <w:rsid w:val="00450CA0"/>
    <w:rsid w:val="004545F9"/>
    <w:rsid w:val="0045462F"/>
    <w:rsid w:val="004568ED"/>
    <w:rsid w:val="0045750C"/>
    <w:rsid w:val="00464938"/>
    <w:rsid w:val="00464946"/>
    <w:rsid w:val="00467550"/>
    <w:rsid w:val="00470295"/>
    <w:rsid w:val="00471607"/>
    <w:rsid w:val="00473533"/>
    <w:rsid w:val="00474C21"/>
    <w:rsid w:val="004809C8"/>
    <w:rsid w:val="00480FD6"/>
    <w:rsid w:val="0048255C"/>
    <w:rsid w:val="0048578C"/>
    <w:rsid w:val="0049198E"/>
    <w:rsid w:val="00494F6C"/>
    <w:rsid w:val="00495302"/>
    <w:rsid w:val="0049664E"/>
    <w:rsid w:val="00496E9B"/>
    <w:rsid w:val="004977D1"/>
    <w:rsid w:val="00497874"/>
    <w:rsid w:val="004A2AED"/>
    <w:rsid w:val="004B07B0"/>
    <w:rsid w:val="004B22E9"/>
    <w:rsid w:val="004B3A99"/>
    <w:rsid w:val="004B4184"/>
    <w:rsid w:val="004B4DC2"/>
    <w:rsid w:val="004B7550"/>
    <w:rsid w:val="004C3408"/>
    <w:rsid w:val="004D02F3"/>
    <w:rsid w:val="004D1054"/>
    <w:rsid w:val="004D2E56"/>
    <w:rsid w:val="004D35DE"/>
    <w:rsid w:val="004E1CF4"/>
    <w:rsid w:val="004E2732"/>
    <w:rsid w:val="004E286C"/>
    <w:rsid w:val="004E68D4"/>
    <w:rsid w:val="004E7AE4"/>
    <w:rsid w:val="004F0D3D"/>
    <w:rsid w:val="004F7A2A"/>
    <w:rsid w:val="00500ECE"/>
    <w:rsid w:val="0050225F"/>
    <w:rsid w:val="005051FD"/>
    <w:rsid w:val="0051271A"/>
    <w:rsid w:val="005165AF"/>
    <w:rsid w:val="00521FEE"/>
    <w:rsid w:val="0052624F"/>
    <w:rsid w:val="00527914"/>
    <w:rsid w:val="00535BBA"/>
    <w:rsid w:val="005457B7"/>
    <w:rsid w:val="00546C19"/>
    <w:rsid w:val="00550868"/>
    <w:rsid w:val="00550A8E"/>
    <w:rsid w:val="005528B4"/>
    <w:rsid w:val="00557FEB"/>
    <w:rsid w:val="00561860"/>
    <w:rsid w:val="00564C99"/>
    <w:rsid w:val="00565EC3"/>
    <w:rsid w:val="005664B8"/>
    <w:rsid w:val="0057467C"/>
    <w:rsid w:val="00576D2E"/>
    <w:rsid w:val="0058274B"/>
    <w:rsid w:val="005873BB"/>
    <w:rsid w:val="00591D73"/>
    <w:rsid w:val="00593CBD"/>
    <w:rsid w:val="00595D25"/>
    <w:rsid w:val="005B490C"/>
    <w:rsid w:val="005C0B62"/>
    <w:rsid w:val="005C3FBA"/>
    <w:rsid w:val="005C7786"/>
    <w:rsid w:val="005D769D"/>
    <w:rsid w:val="005E1AC3"/>
    <w:rsid w:val="005E3337"/>
    <w:rsid w:val="005E60E6"/>
    <w:rsid w:val="005F03CA"/>
    <w:rsid w:val="005F5069"/>
    <w:rsid w:val="00603A61"/>
    <w:rsid w:val="00614999"/>
    <w:rsid w:val="0061507E"/>
    <w:rsid w:val="00616346"/>
    <w:rsid w:val="0062043E"/>
    <w:rsid w:val="006279F9"/>
    <w:rsid w:val="00631A02"/>
    <w:rsid w:val="006520D7"/>
    <w:rsid w:val="006552BF"/>
    <w:rsid w:val="00661446"/>
    <w:rsid w:val="006614EA"/>
    <w:rsid w:val="006617F3"/>
    <w:rsid w:val="006673F8"/>
    <w:rsid w:val="00671A50"/>
    <w:rsid w:val="0067276C"/>
    <w:rsid w:val="006748F3"/>
    <w:rsid w:val="0068045E"/>
    <w:rsid w:val="006811DD"/>
    <w:rsid w:val="00686173"/>
    <w:rsid w:val="00686BE5"/>
    <w:rsid w:val="00687600"/>
    <w:rsid w:val="00687873"/>
    <w:rsid w:val="006906DE"/>
    <w:rsid w:val="00690942"/>
    <w:rsid w:val="00692780"/>
    <w:rsid w:val="00692A35"/>
    <w:rsid w:val="0069370B"/>
    <w:rsid w:val="00694933"/>
    <w:rsid w:val="00695FE6"/>
    <w:rsid w:val="006A22BB"/>
    <w:rsid w:val="006A31D4"/>
    <w:rsid w:val="006B05B9"/>
    <w:rsid w:val="006B0879"/>
    <w:rsid w:val="006B23F8"/>
    <w:rsid w:val="006B69C5"/>
    <w:rsid w:val="006B6A52"/>
    <w:rsid w:val="006C3005"/>
    <w:rsid w:val="006C3D21"/>
    <w:rsid w:val="006C466C"/>
    <w:rsid w:val="006C6422"/>
    <w:rsid w:val="006E2472"/>
    <w:rsid w:val="006E3C0D"/>
    <w:rsid w:val="006E6E24"/>
    <w:rsid w:val="006F5320"/>
    <w:rsid w:val="006F59E5"/>
    <w:rsid w:val="006F5B64"/>
    <w:rsid w:val="00702358"/>
    <w:rsid w:val="007119A3"/>
    <w:rsid w:val="007121AE"/>
    <w:rsid w:val="0071446C"/>
    <w:rsid w:val="007155C8"/>
    <w:rsid w:val="0072447A"/>
    <w:rsid w:val="00725B6E"/>
    <w:rsid w:val="007310F3"/>
    <w:rsid w:val="00733F4F"/>
    <w:rsid w:val="007346B5"/>
    <w:rsid w:val="00734D01"/>
    <w:rsid w:val="00751886"/>
    <w:rsid w:val="00751C8F"/>
    <w:rsid w:val="007557D9"/>
    <w:rsid w:val="00764ECC"/>
    <w:rsid w:val="00767147"/>
    <w:rsid w:val="007736E5"/>
    <w:rsid w:val="00773F0E"/>
    <w:rsid w:val="00777028"/>
    <w:rsid w:val="007852EF"/>
    <w:rsid w:val="00785F09"/>
    <w:rsid w:val="00787873"/>
    <w:rsid w:val="00787DD6"/>
    <w:rsid w:val="007919DF"/>
    <w:rsid w:val="007924E7"/>
    <w:rsid w:val="00793725"/>
    <w:rsid w:val="00794A1D"/>
    <w:rsid w:val="007A0903"/>
    <w:rsid w:val="007A219C"/>
    <w:rsid w:val="007A30B9"/>
    <w:rsid w:val="007A79CC"/>
    <w:rsid w:val="007B0F6E"/>
    <w:rsid w:val="007B2F57"/>
    <w:rsid w:val="007B621E"/>
    <w:rsid w:val="007C0C8D"/>
    <w:rsid w:val="007C49CC"/>
    <w:rsid w:val="007C4E73"/>
    <w:rsid w:val="007C55F6"/>
    <w:rsid w:val="007C6F12"/>
    <w:rsid w:val="007C7561"/>
    <w:rsid w:val="007D45D5"/>
    <w:rsid w:val="007D4B26"/>
    <w:rsid w:val="007D5B7D"/>
    <w:rsid w:val="007D6601"/>
    <w:rsid w:val="007E0FAC"/>
    <w:rsid w:val="007E3FBC"/>
    <w:rsid w:val="007E5540"/>
    <w:rsid w:val="007F066C"/>
    <w:rsid w:val="007F3EE4"/>
    <w:rsid w:val="00803BAA"/>
    <w:rsid w:val="00804919"/>
    <w:rsid w:val="008050A6"/>
    <w:rsid w:val="0081126C"/>
    <w:rsid w:val="008140F0"/>
    <w:rsid w:val="00815471"/>
    <w:rsid w:val="00822F5A"/>
    <w:rsid w:val="00827495"/>
    <w:rsid w:val="00831AED"/>
    <w:rsid w:val="00833A98"/>
    <w:rsid w:val="00837946"/>
    <w:rsid w:val="00837DF0"/>
    <w:rsid w:val="00841D31"/>
    <w:rsid w:val="008511FD"/>
    <w:rsid w:val="00856ED6"/>
    <w:rsid w:val="00857EAB"/>
    <w:rsid w:val="00857FD8"/>
    <w:rsid w:val="00862078"/>
    <w:rsid w:val="00863410"/>
    <w:rsid w:val="00865078"/>
    <w:rsid w:val="008652DD"/>
    <w:rsid w:val="00865BC5"/>
    <w:rsid w:val="00866946"/>
    <w:rsid w:val="008673DE"/>
    <w:rsid w:val="00867825"/>
    <w:rsid w:val="00867E6D"/>
    <w:rsid w:val="00876B3F"/>
    <w:rsid w:val="00881130"/>
    <w:rsid w:val="008811D8"/>
    <w:rsid w:val="0088179B"/>
    <w:rsid w:val="00885E03"/>
    <w:rsid w:val="00886D5A"/>
    <w:rsid w:val="008934D3"/>
    <w:rsid w:val="00895E25"/>
    <w:rsid w:val="00897F5E"/>
    <w:rsid w:val="008A01A5"/>
    <w:rsid w:val="008A365A"/>
    <w:rsid w:val="008A4009"/>
    <w:rsid w:val="008A6ECF"/>
    <w:rsid w:val="008B451D"/>
    <w:rsid w:val="008B5275"/>
    <w:rsid w:val="008B5634"/>
    <w:rsid w:val="008B566A"/>
    <w:rsid w:val="008C3DD2"/>
    <w:rsid w:val="008C466E"/>
    <w:rsid w:val="008C4F2C"/>
    <w:rsid w:val="008C6AB3"/>
    <w:rsid w:val="008D0E9E"/>
    <w:rsid w:val="008D1EF2"/>
    <w:rsid w:val="008D3FB9"/>
    <w:rsid w:val="008D4EE4"/>
    <w:rsid w:val="008D539B"/>
    <w:rsid w:val="008D57C0"/>
    <w:rsid w:val="008D593D"/>
    <w:rsid w:val="008D6E4A"/>
    <w:rsid w:val="008D7CF3"/>
    <w:rsid w:val="008E0339"/>
    <w:rsid w:val="008E118E"/>
    <w:rsid w:val="008E185C"/>
    <w:rsid w:val="008E2496"/>
    <w:rsid w:val="008E2742"/>
    <w:rsid w:val="008E394D"/>
    <w:rsid w:val="008E395B"/>
    <w:rsid w:val="008E4795"/>
    <w:rsid w:val="008E49FC"/>
    <w:rsid w:val="008E4AB3"/>
    <w:rsid w:val="008F2AE1"/>
    <w:rsid w:val="008F4353"/>
    <w:rsid w:val="008F449A"/>
    <w:rsid w:val="008F61C2"/>
    <w:rsid w:val="008F7178"/>
    <w:rsid w:val="008F7BD3"/>
    <w:rsid w:val="00900651"/>
    <w:rsid w:val="009007B2"/>
    <w:rsid w:val="009100CE"/>
    <w:rsid w:val="009127FE"/>
    <w:rsid w:val="0091732B"/>
    <w:rsid w:val="0092066F"/>
    <w:rsid w:val="009269DA"/>
    <w:rsid w:val="0093031B"/>
    <w:rsid w:val="009312C2"/>
    <w:rsid w:val="00931F7B"/>
    <w:rsid w:val="00932D59"/>
    <w:rsid w:val="00934C7B"/>
    <w:rsid w:val="00934F04"/>
    <w:rsid w:val="0093676A"/>
    <w:rsid w:val="00936F79"/>
    <w:rsid w:val="00937E9A"/>
    <w:rsid w:val="00941562"/>
    <w:rsid w:val="009471DA"/>
    <w:rsid w:val="00947595"/>
    <w:rsid w:val="00953E79"/>
    <w:rsid w:val="0095632D"/>
    <w:rsid w:val="00957AB6"/>
    <w:rsid w:val="0096053C"/>
    <w:rsid w:val="0096251E"/>
    <w:rsid w:val="00970F5C"/>
    <w:rsid w:val="00981069"/>
    <w:rsid w:val="00981F78"/>
    <w:rsid w:val="00981FCD"/>
    <w:rsid w:val="009820F4"/>
    <w:rsid w:val="00984310"/>
    <w:rsid w:val="00990A6B"/>
    <w:rsid w:val="0099450D"/>
    <w:rsid w:val="00994B5F"/>
    <w:rsid w:val="00995C78"/>
    <w:rsid w:val="009975A3"/>
    <w:rsid w:val="00997B31"/>
    <w:rsid w:val="009A4AF3"/>
    <w:rsid w:val="009B2F15"/>
    <w:rsid w:val="009B787B"/>
    <w:rsid w:val="009C4C85"/>
    <w:rsid w:val="009C5C97"/>
    <w:rsid w:val="009C6DD1"/>
    <w:rsid w:val="009D2362"/>
    <w:rsid w:val="009D4DEB"/>
    <w:rsid w:val="009D5DB4"/>
    <w:rsid w:val="009D664E"/>
    <w:rsid w:val="009D7158"/>
    <w:rsid w:val="009D718C"/>
    <w:rsid w:val="009E69B1"/>
    <w:rsid w:val="009E739F"/>
    <w:rsid w:val="009F0839"/>
    <w:rsid w:val="009F5956"/>
    <w:rsid w:val="00A00427"/>
    <w:rsid w:val="00A149D9"/>
    <w:rsid w:val="00A21905"/>
    <w:rsid w:val="00A22808"/>
    <w:rsid w:val="00A22871"/>
    <w:rsid w:val="00A24DD3"/>
    <w:rsid w:val="00A25C65"/>
    <w:rsid w:val="00A27488"/>
    <w:rsid w:val="00A3088A"/>
    <w:rsid w:val="00A35929"/>
    <w:rsid w:val="00A35A63"/>
    <w:rsid w:val="00A36071"/>
    <w:rsid w:val="00A36DAF"/>
    <w:rsid w:val="00A44ED3"/>
    <w:rsid w:val="00A45ED9"/>
    <w:rsid w:val="00A513EA"/>
    <w:rsid w:val="00A54457"/>
    <w:rsid w:val="00A56594"/>
    <w:rsid w:val="00A64585"/>
    <w:rsid w:val="00A64D55"/>
    <w:rsid w:val="00A64DC1"/>
    <w:rsid w:val="00A7184F"/>
    <w:rsid w:val="00A77694"/>
    <w:rsid w:val="00A81773"/>
    <w:rsid w:val="00A81E29"/>
    <w:rsid w:val="00A82B92"/>
    <w:rsid w:val="00A85A78"/>
    <w:rsid w:val="00A904F7"/>
    <w:rsid w:val="00A90A71"/>
    <w:rsid w:val="00A94859"/>
    <w:rsid w:val="00A9558E"/>
    <w:rsid w:val="00A955D3"/>
    <w:rsid w:val="00A96388"/>
    <w:rsid w:val="00AB488B"/>
    <w:rsid w:val="00AB4D6A"/>
    <w:rsid w:val="00AB6499"/>
    <w:rsid w:val="00AC3113"/>
    <w:rsid w:val="00AC62BE"/>
    <w:rsid w:val="00AC6717"/>
    <w:rsid w:val="00AC7770"/>
    <w:rsid w:val="00AD09C4"/>
    <w:rsid w:val="00AD29A5"/>
    <w:rsid w:val="00AD2B43"/>
    <w:rsid w:val="00AD5F3E"/>
    <w:rsid w:val="00AE0FD3"/>
    <w:rsid w:val="00AE22EC"/>
    <w:rsid w:val="00AE27F4"/>
    <w:rsid w:val="00AE34BE"/>
    <w:rsid w:val="00AE38C4"/>
    <w:rsid w:val="00AE3ABF"/>
    <w:rsid w:val="00AE4585"/>
    <w:rsid w:val="00AE46B8"/>
    <w:rsid w:val="00AE49E0"/>
    <w:rsid w:val="00AE4FD0"/>
    <w:rsid w:val="00AE6B11"/>
    <w:rsid w:val="00AE7183"/>
    <w:rsid w:val="00AE7791"/>
    <w:rsid w:val="00AF08BA"/>
    <w:rsid w:val="00AF54CD"/>
    <w:rsid w:val="00AF6CF6"/>
    <w:rsid w:val="00AF6DC3"/>
    <w:rsid w:val="00AF71C8"/>
    <w:rsid w:val="00B07140"/>
    <w:rsid w:val="00B12FD5"/>
    <w:rsid w:val="00B17972"/>
    <w:rsid w:val="00B23907"/>
    <w:rsid w:val="00B24205"/>
    <w:rsid w:val="00B24778"/>
    <w:rsid w:val="00B260D3"/>
    <w:rsid w:val="00B31441"/>
    <w:rsid w:val="00B31BFA"/>
    <w:rsid w:val="00B50DC2"/>
    <w:rsid w:val="00B512E2"/>
    <w:rsid w:val="00B51E1B"/>
    <w:rsid w:val="00B51FB4"/>
    <w:rsid w:val="00B6539C"/>
    <w:rsid w:val="00B70F01"/>
    <w:rsid w:val="00B73DBD"/>
    <w:rsid w:val="00B769F1"/>
    <w:rsid w:val="00B76B78"/>
    <w:rsid w:val="00B76FF2"/>
    <w:rsid w:val="00B801B4"/>
    <w:rsid w:val="00B84927"/>
    <w:rsid w:val="00B86CC4"/>
    <w:rsid w:val="00B873A8"/>
    <w:rsid w:val="00B903ED"/>
    <w:rsid w:val="00B918B0"/>
    <w:rsid w:val="00B9344A"/>
    <w:rsid w:val="00B93ADB"/>
    <w:rsid w:val="00B9426D"/>
    <w:rsid w:val="00B95B2A"/>
    <w:rsid w:val="00B95F2F"/>
    <w:rsid w:val="00B97B2D"/>
    <w:rsid w:val="00BA10B2"/>
    <w:rsid w:val="00BA1420"/>
    <w:rsid w:val="00BA66CB"/>
    <w:rsid w:val="00BA77E6"/>
    <w:rsid w:val="00BA7AC5"/>
    <w:rsid w:val="00BB045D"/>
    <w:rsid w:val="00BB6489"/>
    <w:rsid w:val="00BC1387"/>
    <w:rsid w:val="00BC3325"/>
    <w:rsid w:val="00BD17CE"/>
    <w:rsid w:val="00BD31C5"/>
    <w:rsid w:val="00BD66A8"/>
    <w:rsid w:val="00BE0933"/>
    <w:rsid w:val="00BE6ED9"/>
    <w:rsid w:val="00BE71B6"/>
    <w:rsid w:val="00BF188F"/>
    <w:rsid w:val="00BF3281"/>
    <w:rsid w:val="00BF4521"/>
    <w:rsid w:val="00C00B84"/>
    <w:rsid w:val="00C02EBF"/>
    <w:rsid w:val="00C0746C"/>
    <w:rsid w:val="00C11658"/>
    <w:rsid w:val="00C11962"/>
    <w:rsid w:val="00C11A61"/>
    <w:rsid w:val="00C14FF2"/>
    <w:rsid w:val="00C151F5"/>
    <w:rsid w:val="00C16F8E"/>
    <w:rsid w:val="00C1759F"/>
    <w:rsid w:val="00C21A57"/>
    <w:rsid w:val="00C2276F"/>
    <w:rsid w:val="00C23EB5"/>
    <w:rsid w:val="00C26053"/>
    <w:rsid w:val="00C26261"/>
    <w:rsid w:val="00C26F9D"/>
    <w:rsid w:val="00C278BD"/>
    <w:rsid w:val="00C30D11"/>
    <w:rsid w:val="00C33C60"/>
    <w:rsid w:val="00C371F0"/>
    <w:rsid w:val="00C41D12"/>
    <w:rsid w:val="00C44B2E"/>
    <w:rsid w:val="00C4655E"/>
    <w:rsid w:val="00C47855"/>
    <w:rsid w:val="00C50D4D"/>
    <w:rsid w:val="00C51518"/>
    <w:rsid w:val="00C51901"/>
    <w:rsid w:val="00C53401"/>
    <w:rsid w:val="00C53FB3"/>
    <w:rsid w:val="00C54AD5"/>
    <w:rsid w:val="00C61370"/>
    <w:rsid w:val="00C61FD2"/>
    <w:rsid w:val="00C65D02"/>
    <w:rsid w:val="00C66E9E"/>
    <w:rsid w:val="00C70C66"/>
    <w:rsid w:val="00C71BFD"/>
    <w:rsid w:val="00C72E24"/>
    <w:rsid w:val="00C73F5E"/>
    <w:rsid w:val="00C745A3"/>
    <w:rsid w:val="00C77ADF"/>
    <w:rsid w:val="00C828BC"/>
    <w:rsid w:val="00C86DA2"/>
    <w:rsid w:val="00C92D6D"/>
    <w:rsid w:val="00C942D5"/>
    <w:rsid w:val="00CA09E2"/>
    <w:rsid w:val="00CA31D5"/>
    <w:rsid w:val="00CA43BB"/>
    <w:rsid w:val="00CA6437"/>
    <w:rsid w:val="00CA6666"/>
    <w:rsid w:val="00CB0797"/>
    <w:rsid w:val="00CB1FE7"/>
    <w:rsid w:val="00CB3A07"/>
    <w:rsid w:val="00CC687C"/>
    <w:rsid w:val="00CC70E9"/>
    <w:rsid w:val="00CC7635"/>
    <w:rsid w:val="00CD1013"/>
    <w:rsid w:val="00CD2B14"/>
    <w:rsid w:val="00CD2C6A"/>
    <w:rsid w:val="00CD45E5"/>
    <w:rsid w:val="00CD651E"/>
    <w:rsid w:val="00CD75F3"/>
    <w:rsid w:val="00CE0658"/>
    <w:rsid w:val="00CE126D"/>
    <w:rsid w:val="00CE5C1B"/>
    <w:rsid w:val="00CE73FE"/>
    <w:rsid w:val="00CF0481"/>
    <w:rsid w:val="00CF1197"/>
    <w:rsid w:val="00CF1B18"/>
    <w:rsid w:val="00CF4D7C"/>
    <w:rsid w:val="00CF592F"/>
    <w:rsid w:val="00CF6A31"/>
    <w:rsid w:val="00CF6B84"/>
    <w:rsid w:val="00D00E77"/>
    <w:rsid w:val="00D03A9A"/>
    <w:rsid w:val="00D0599C"/>
    <w:rsid w:val="00D072E2"/>
    <w:rsid w:val="00D12949"/>
    <w:rsid w:val="00D13005"/>
    <w:rsid w:val="00D14763"/>
    <w:rsid w:val="00D14D0E"/>
    <w:rsid w:val="00D14EE4"/>
    <w:rsid w:val="00D15347"/>
    <w:rsid w:val="00D158AD"/>
    <w:rsid w:val="00D21970"/>
    <w:rsid w:val="00D318FE"/>
    <w:rsid w:val="00D32880"/>
    <w:rsid w:val="00D36086"/>
    <w:rsid w:val="00D44AAF"/>
    <w:rsid w:val="00D4529F"/>
    <w:rsid w:val="00D4625B"/>
    <w:rsid w:val="00D51245"/>
    <w:rsid w:val="00D516F5"/>
    <w:rsid w:val="00D521C6"/>
    <w:rsid w:val="00D5698D"/>
    <w:rsid w:val="00D6170F"/>
    <w:rsid w:val="00D622C3"/>
    <w:rsid w:val="00D62EF6"/>
    <w:rsid w:val="00D64B8D"/>
    <w:rsid w:val="00D732F4"/>
    <w:rsid w:val="00D7455A"/>
    <w:rsid w:val="00D804BB"/>
    <w:rsid w:val="00D81327"/>
    <w:rsid w:val="00D817B3"/>
    <w:rsid w:val="00D81F37"/>
    <w:rsid w:val="00D821ED"/>
    <w:rsid w:val="00D8223B"/>
    <w:rsid w:val="00D8295C"/>
    <w:rsid w:val="00D8321B"/>
    <w:rsid w:val="00D85461"/>
    <w:rsid w:val="00D85E6A"/>
    <w:rsid w:val="00D90500"/>
    <w:rsid w:val="00D9134C"/>
    <w:rsid w:val="00D93481"/>
    <w:rsid w:val="00DA2ABA"/>
    <w:rsid w:val="00DA2C17"/>
    <w:rsid w:val="00DA64F7"/>
    <w:rsid w:val="00DA6B85"/>
    <w:rsid w:val="00DB17A0"/>
    <w:rsid w:val="00DB17EA"/>
    <w:rsid w:val="00DB2871"/>
    <w:rsid w:val="00DB5467"/>
    <w:rsid w:val="00DB7E93"/>
    <w:rsid w:val="00DC081F"/>
    <w:rsid w:val="00DC12D8"/>
    <w:rsid w:val="00DC18FF"/>
    <w:rsid w:val="00DC5B74"/>
    <w:rsid w:val="00DD2F8C"/>
    <w:rsid w:val="00DD4DE6"/>
    <w:rsid w:val="00DD54D0"/>
    <w:rsid w:val="00DE06E4"/>
    <w:rsid w:val="00DE0E29"/>
    <w:rsid w:val="00DE13B5"/>
    <w:rsid w:val="00DE3D29"/>
    <w:rsid w:val="00DE69DF"/>
    <w:rsid w:val="00DF6C22"/>
    <w:rsid w:val="00DF7C81"/>
    <w:rsid w:val="00E00F7A"/>
    <w:rsid w:val="00E02D4B"/>
    <w:rsid w:val="00E05C3E"/>
    <w:rsid w:val="00E06A1D"/>
    <w:rsid w:val="00E13E08"/>
    <w:rsid w:val="00E1577C"/>
    <w:rsid w:val="00E166C1"/>
    <w:rsid w:val="00E21318"/>
    <w:rsid w:val="00E30369"/>
    <w:rsid w:val="00E30930"/>
    <w:rsid w:val="00E31F5E"/>
    <w:rsid w:val="00E362C7"/>
    <w:rsid w:val="00E36E77"/>
    <w:rsid w:val="00E37FD9"/>
    <w:rsid w:val="00E41793"/>
    <w:rsid w:val="00E41847"/>
    <w:rsid w:val="00E424E1"/>
    <w:rsid w:val="00E44C36"/>
    <w:rsid w:val="00E53368"/>
    <w:rsid w:val="00E559C7"/>
    <w:rsid w:val="00E55E5D"/>
    <w:rsid w:val="00E56491"/>
    <w:rsid w:val="00E56B48"/>
    <w:rsid w:val="00E602FB"/>
    <w:rsid w:val="00E6533B"/>
    <w:rsid w:val="00E65680"/>
    <w:rsid w:val="00E67A53"/>
    <w:rsid w:val="00E738C9"/>
    <w:rsid w:val="00E85412"/>
    <w:rsid w:val="00E866F4"/>
    <w:rsid w:val="00E87435"/>
    <w:rsid w:val="00E87E27"/>
    <w:rsid w:val="00E90192"/>
    <w:rsid w:val="00E97728"/>
    <w:rsid w:val="00EA048E"/>
    <w:rsid w:val="00EA2985"/>
    <w:rsid w:val="00EA346B"/>
    <w:rsid w:val="00EA4B69"/>
    <w:rsid w:val="00EB4F4C"/>
    <w:rsid w:val="00EB745E"/>
    <w:rsid w:val="00EB7C41"/>
    <w:rsid w:val="00EC09EF"/>
    <w:rsid w:val="00EC35AC"/>
    <w:rsid w:val="00EC38F8"/>
    <w:rsid w:val="00ED5D01"/>
    <w:rsid w:val="00ED68E4"/>
    <w:rsid w:val="00ED7D8B"/>
    <w:rsid w:val="00EE23C6"/>
    <w:rsid w:val="00EE4BBB"/>
    <w:rsid w:val="00EE6609"/>
    <w:rsid w:val="00EF4068"/>
    <w:rsid w:val="00EF4C7A"/>
    <w:rsid w:val="00EF7E76"/>
    <w:rsid w:val="00F033C3"/>
    <w:rsid w:val="00F0457E"/>
    <w:rsid w:val="00F049F4"/>
    <w:rsid w:val="00F10100"/>
    <w:rsid w:val="00F1279F"/>
    <w:rsid w:val="00F1424C"/>
    <w:rsid w:val="00F14A52"/>
    <w:rsid w:val="00F21271"/>
    <w:rsid w:val="00F31A6E"/>
    <w:rsid w:val="00F32E6D"/>
    <w:rsid w:val="00F34DE4"/>
    <w:rsid w:val="00F37882"/>
    <w:rsid w:val="00F433C7"/>
    <w:rsid w:val="00F47837"/>
    <w:rsid w:val="00F47C6D"/>
    <w:rsid w:val="00F576F7"/>
    <w:rsid w:val="00F604CA"/>
    <w:rsid w:val="00F61D15"/>
    <w:rsid w:val="00F647B6"/>
    <w:rsid w:val="00F70D1D"/>
    <w:rsid w:val="00F7368A"/>
    <w:rsid w:val="00F75145"/>
    <w:rsid w:val="00F76A5B"/>
    <w:rsid w:val="00F814E2"/>
    <w:rsid w:val="00F97EAD"/>
    <w:rsid w:val="00FA1082"/>
    <w:rsid w:val="00FA13AE"/>
    <w:rsid w:val="00FA3AD2"/>
    <w:rsid w:val="00FA483C"/>
    <w:rsid w:val="00FB0FFE"/>
    <w:rsid w:val="00FB54D0"/>
    <w:rsid w:val="00FB586F"/>
    <w:rsid w:val="00FB6F71"/>
    <w:rsid w:val="00FC07E6"/>
    <w:rsid w:val="00FC100D"/>
    <w:rsid w:val="00FC3157"/>
    <w:rsid w:val="00FC4B69"/>
    <w:rsid w:val="00FC5332"/>
    <w:rsid w:val="00FC545E"/>
    <w:rsid w:val="00FD2D50"/>
    <w:rsid w:val="00FD5CB5"/>
    <w:rsid w:val="00FD65EE"/>
    <w:rsid w:val="00FE1033"/>
    <w:rsid w:val="00FF13D8"/>
    <w:rsid w:val="00FF5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0ECE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A2D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500ECE"/>
    <w:pPr>
      <w:keepNext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00ECE"/>
    <w:pPr>
      <w:jc w:val="center"/>
    </w:pPr>
    <w:rPr>
      <w:sz w:val="28"/>
      <w:szCs w:val="20"/>
    </w:rPr>
  </w:style>
  <w:style w:type="paragraph" w:styleId="21">
    <w:name w:val="Body Text 2"/>
    <w:basedOn w:val="a"/>
    <w:link w:val="22"/>
    <w:rsid w:val="00500ECE"/>
    <w:rPr>
      <w:szCs w:val="20"/>
    </w:rPr>
  </w:style>
  <w:style w:type="paragraph" w:styleId="3">
    <w:name w:val="Body Text Indent 3"/>
    <w:basedOn w:val="a"/>
    <w:rsid w:val="00500ECE"/>
    <w:pPr>
      <w:ind w:firstLine="720"/>
      <w:jc w:val="both"/>
    </w:pPr>
    <w:rPr>
      <w:sz w:val="28"/>
      <w:szCs w:val="20"/>
    </w:rPr>
  </w:style>
  <w:style w:type="paragraph" w:customStyle="1" w:styleId="210">
    <w:name w:val="Основной текст 21"/>
    <w:basedOn w:val="a"/>
    <w:rsid w:val="000918F0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4">
    <w:name w:val="Body Text Indent"/>
    <w:basedOn w:val="a"/>
    <w:rsid w:val="00546C19"/>
    <w:pPr>
      <w:spacing w:after="120"/>
      <w:ind w:left="283"/>
    </w:pPr>
  </w:style>
  <w:style w:type="paragraph" w:styleId="a5">
    <w:name w:val="Body Text"/>
    <w:basedOn w:val="a"/>
    <w:rsid w:val="009D4DEB"/>
    <w:pPr>
      <w:spacing w:after="120"/>
    </w:pPr>
  </w:style>
  <w:style w:type="paragraph" w:customStyle="1" w:styleId="1">
    <w:name w:val="Без интервала1"/>
    <w:rsid w:val="008E394D"/>
    <w:rPr>
      <w:rFonts w:ascii="Calibri" w:hAnsi="Calibri" w:cs="Calibri"/>
      <w:sz w:val="22"/>
      <w:szCs w:val="22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 Знак"/>
    <w:basedOn w:val="a"/>
    <w:rsid w:val="008E394D"/>
    <w:rPr>
      <w:lang w:val="pl-PL" w:eastAsia="pl-PL"/>
    </w:rPr>
  </w:style>
  <w:style w:type="paragraph" w:customStyle="1" w:styleId="11">
    <w:name w:val="Стиль1"/>
    <w:basedOn w:val="a"/>
    <w:uiPriority w:val="99"/>
    <w:rsid w:val="00702358"/>
    <w:pPr>
      <w:autoSpaceDE w:val="0"/>
      <w:autoSpaceDN w:val="0"/>
      <w:adjustRightInd w:val="0"/>
      <w:spacing w:line="180" w:lineRule="atLeast"/>
      <w:ind w:firstLine="170"/>
      <w:jc w:val="both"/>
      <w:textAlignment w:val="baseline"/>
    </w:pPr>
    <w:rPr>
      <w:rFonts w:ascii="Arial" w:hAnsi="Arial" w:cs="Arial"/>
      <w:color w:val="000000"/>
      <w:sz w:val="17"/>
      <w:szCs w:val="17"/>
    </w:rPr>
  </w:style>
  <w:style w:type="paragraph" w:styleId="a6">
    <w:name w:val="Balloon Text"/>
    <w:basedOn w:val="a"/>
    <w:link w:val="a7"/>
    <w:rsid w:val="006949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94933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B621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7B621E"/>
    <w:rPr>
      <w:sz w:val="24"/>
      <w:szCs w:val="24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D64B8D"/>
    <w:pPr>
      <w:spacing w:before="100" w:beforeAutospacing="1" w:after="100" w:afterAutospacing="1"/>
    </w:pPr>
  </w:style>
  <w:style w:type="paragraph" w:styleId="aa">
    <w:name w:val="List Paragraph"/>
    <w:basedOn w:val="a"/>
    <w:uiPriority w:val="99"/>
    <w:qFormat/>
    <w:rsid w:val="008140F0"/>
    <w:pPr>
      <w:spacing w:before="120" w:after="120" w:line="360" w:lineRule="exact"/>
      <w:ind w:left="720" w:firstLine="709"/>
      <w:contextualSpacing/>
    </w:pPr>
  </w:style>
  <w:style w:type="paragraph" w:styleId="ab">
    <w:name w:val="No Spacing"/>
    <w:link w:val="ac"/>
    <w:uiPriority w:val="1"/>
    <w:qFormat/>
    <w:rsid w:val="00C71BFD"/>
    <w:rPr>
      <w:rFonts w:ascii="Calibri" w:hAnsi="Calibr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C71BFD"/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2A2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rsid w:val="00E738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2">
    <w:name w:val="Основной текст 2 Знак"/>
    <w:basedOn w:val="a0"/>
    <w:link w:val="21"/>
    <w:rsid w:val="00E41847"/>
    <w:rPr>
      <w:sz w:val="24"/>
    </w:rPr>
  </w:style>
  <w:style w:type="paragraph" w:styleId="ad">
    <w:name w:val="caption"/>
    <w:basedOn w:val="a"/>
    <w:next w:val="a"/>
    <w:uiPriority w:val="35"/>
    <w:unhideWhenUsed/>
    <w:qFormat/>
    <w:rsid w:val="00A94859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paragraph" w:customStyle="1" w:styleId="ConsPlusCell">
    <w:name w:val="ConsPlusCell"/>
    <w:uiPriority w:val="99"/>
    <w:rsid w:val="00063DC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9">
    <w:name w:val="Обычный (веб) Знак"/>
    <w:aliases w:val="Обычный (Web) Знак"/>
    <w:basedOn w:val="a0"/>
    <w:link w:val="a8"/>
    <w:locked/>
    <w:rsid w:val="00043038"/>
    <w:rPr>
      <w:sz w:val="24"/>
      <w:szCs w:val="24"/>
    </w:rPr>
  </w:style>
  <w:style w:type="paragraph" w:customStyle="1" w:styleId="ConsPlusNormal">
    <w:name w:val="ConsPlusNormal"/>
    <w:rsid w:val="005C0B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basedOn w:val="a0"/>
    <w:uiPriority w:val="99"/>
    <w:rsid w:val="00936F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FF523-AD1C-429D-B16D-92154124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6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2</Company>
  <LinksUpToDate>false</LinksUpToDate>
  <CharactersWithSpaces>15603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Федорченко Г.Л.</dc:creator>
  <cp:lastModifiedBy>Федорченко Г.Л</cp:lastModifiedBy>
  <cp:revision>8</cp:revision>
  <cp:lastPrinted>2019-11-07T04:48:00Z</cp:lastPrinted>
  <dcterms:created xsi:type="dcterms:W3CDTF">2019-10-22T07:14:00Z</dcterms:created>
  <dcterms:modified xsi:type="dcterms:W3CDTF">2019-11-07T09:24:00Z</dcterms:modified>
</cp:coreProperties>
</file>